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D4C09" w:rsidRDefault="006D27C7">
      <w:pPr>
        <w:pStyle w:val="Zkladntextodsazen"/>
        <w:tabs>
          <w:tab w:val="left" w:pos="-127"/>
          <w:tab w:val="left" w:pos="866"/>
        </w:tabs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ART KINO</w:t>
      </w:r>
    </w:p>
    <w:p w:rsidR="007D4C09" w:rsidRDefault="006D27C7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2</w:t>
      </w: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>. úterý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ECCE HOMO HOMOLKA</w:t>
      </w:r>
    </w:p>
    <w:p w:rsidR="007D4C09" w:rsidRDefault="006D27C7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u w:color="000000"/>
          <w:shd w:val="clear" w:color="auto" w:fill="FFFFFF"/>
          <w:lang w:eastAsia="cs-CZ"/>
        </w:rPr>
        <w:t>Trpká komedie o obyčejné neděli v rodině pražského taxikáře.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t xml:space="preserve">Ludva a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t>Heduš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t xml:space="preserve"> Homolkovi žijí se svými kluky-dvojčaty a Ludvovými rodiči v pražském bytě. V neděli všichni společně vyrazí na výlet do přírody. Suverénní děda, starostlivá, leč nekompromisní babi, poněkud ušlápnutý Ludva s nespokojenou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t>Heduš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t xml:space="preserve"> a zvídavými dvo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t xml:space="preserve">jčaty si ale moc užít nedokážou.   </w:t>
      </w:r>
    </w:p>
    <w:p w:rsidR="007D4C09" w:rsidRDefault="006D27C7">
      <w:pPr>
        <w:tabs>
          <w:tab w:val="left" w:pos="9359"/>
        </w:tabs>
        <w:ind w:left="850" w:hanging="850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J. </w:t>
      </w:r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eastAsia="en-US"/>
        </w:rPr>
        <w:t>Papoušek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, hrají: F. Husák, H. Růžičková</w:t>
      </w:r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eastAsia="en-US"/>
        </w:rPr>
        <w:t xml:space="preserve"> ad.</w:t>
      </w:r>
    </w:p>
    <w:p w:rsidR="007D4C09" w:rsidRDefault="006D27C7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</w:pPr>
      <w:r>
        <w:rPr>
          <w:rStyle w:val="Zdraznn2"/>
          <w:rFonts w:ascii="Times New Roman" w:eastAsia="Calibri" w:hAnsi="Times New Roman" w:cs="Times New Roman"/>
          <w:b/>
          <w:bCs/>
          <w:i w:val="0"/>
          <w:color w:val="C9211E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w w:val="105"/>
          <w:kern w:val="0"/>
          <w:sz w:val="18"/>
          <w:szCs w:val="18"/>
          <w:highlight w:val="white"/>
          <w:u w:color="000000"/>
          <w:shd w:val="clear" w:color="auto" w:fill="FFFFFF"/>
          <w:lang w:eastAsia="cs-CZ" w:bidi="ar-SA"/>
        </w:rPr>
        <w:t>Komedie</w:t>
      </w:r>
      <w:r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 xml:space="preserve">, </w:t>
      </w:r>
      <w:proofErr w:type="spellStart"/>
      <w:r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Československo</w:t>
      </w:r>
      <w:proofErr w:type="spellEnd"/>
      <w:r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, 1969.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83 minut – přístupno – vstupné 100 Kč.</w:t>
      </w:r>
    </w:p>
    <w:p w:rsidR="007D4C09" w:rsidRDefault="007D4C09">
      <w:pPr>
        <w:tabs>
          <w:tab w:val="left" w:pos="851"/>
        </w:tabs>
        <w:suppressAutoHyphens w:val="0"/>
        <w:jc w:val="both"/>
        <w:textAlignment w:val="top"/>
        <w:rPr>
          <w:rFonts w:ascii="Times New Roman" w:hAnsi="Times New Roman" w:cs="Times New Roman"/>
          <w:sz w:val="18"/>
        </w:rPr>
      </w:pPr>
    </w:p>
    <w:p w:rsidR="007D4C09" w:rsidRDefault="006D27C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3.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středa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  <w:t>ROSEOVI</w:t>
      </w:r>
    </w:p>
    <w:p w:rsidR="007D4C09" w:rsidRDefault="006D27C7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Život dokonalého páru Ivy a </w:t>
      </w:r>
      <w:proofErr w:type="spellStart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Thea</w:t>
      </w:r>
      <w:proofErr w:type="spellEnd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se zdá být naprosto 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úžasným: úspěšná kariéra, skvělé děti. Ale pod fasádou jejich údajně ideálního života se schyluje k bouři. Jak </w:t>
      </w:r>
      <w:proofErr w:type="spellStart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Theova</w:t>
      </w:r>
      <w:proofErr w:type="spellEnd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kariéra upadá, zatímco </w:t>
      </w:r>
      <w:proofErr w:type="spellStart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Ivyiny</w:t>
      </w:r>
      <w:proofErr w:type="spellEnd"/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vlastní ambice se rozjíždějí, vzplane v jejich domově ohniště ostré konkurence a skryté zášti.</w:t>
      </w:r>
    </w:p>
    <w:p w:rsidR="007D4C09" w:rsidRDefault="006D27C7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4.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čtvrtek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J.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Roach</w:t>
      </w:r>
      <w:proofErr w:type="spellEnd"/>
      <w:r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</w:t>
      </w:r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O. </w:t>
      </w:r>
      <w:proofErr w:type="spellStart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Colman</w:t>
      </w:r>
      <w:proofErr w:type="spellEnd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B. </w:t>
      </w:r>
      <w:proofErr w:type="spellStart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Cumberbatch</w:t>
      </w:r>
      <w:proofErr w:type="spellEnd"/>
      <w:r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ad.</w:t>
      </w:r>
    </w:p>
    <w:p w:rsidR="007D4C09" w:rsidRDefault="006D27C7">
      <w:pPr>
        <w:tabs>
          <w:tab w:val="left" w:pos="851"/>
        </w:tabs>
        <w:suppressAutoHyphens w:val="0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Drama, komedie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USA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97 minut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titulky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nevhodné do 12 let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 Kč.</w:t>
      </w:r>
    </w:p>
    <w:p w:rsidR="007D4C09" w:rsidRDefault="007D4C09">
      <w:pPr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</w:rPr>
      </w:pPr>
    </w:p>
    <w:p w:rsidR="007D4C09" w:rsidRDefault="006D27C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5. pátek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  <w:t xml:space="preserve">KARAVAN </w:t>
      </w:r>
    </w:p>
    <w:p w:rsidR="007D4C09" w:rsidRDefault="006D27C7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Slunce, moře, nemuset nic. Pětačtyřicetileté Ester to po letech péče o syna Davida s mentálním postižením připadá jako sen. Přijímá proto, pozvání přátel přijet za nimi do Itálie. V cizím prostředí je ale David nepředvídatelný, plný emocí a působí problémy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. Ester nechce být nikomu na obtíž, nastartuje starý karavan a vyrazí sama se synem na cestu napříč Itálií. </w:t>
      </w:r>
    </w:p>
    <w:p w:rsidR="007D4C09" w:rsidRDefault="006D27C7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>
        <w:rPr>
          <w:rStyle w:val="None"/>
          <w:rFonts w:ascii="Times New Roman" w:eastAsia="Calibri" w:hAnsi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Z. Kirchnerová</w:t>
      </w:r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A. Geislerová, D. </w:t>
      </w:r>
      <w:proofErr w:type="spellStart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Vodstrčil</w:t>
      </w:r>
      <w:proofErr w:type="spellEnd"/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ad. </w:t>
      </w:r>
    </w:p>
    <w:p w:rsidR="007D4C09" w:rsidRDefault="006D27C7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Drama, ČR, SR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a Itálie, 2025.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102 minut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přístupno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od 15 let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vstupné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150 Kč.</w:t>
      </w:r>
    </w:p>
    <w:p w:rsidR="007D4C09" w:rsidRDefault="007D4C09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</w:rPr>
      </w:pPr>
    </w:p>
    <w:p w:rsidR="007D4C09" w:rsidRDefault="006D27C7">
      <w:pPr>
        <w:pStyle w:val="Nadpis1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6.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sobota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6"/>
          <w:szCs w:val="18"/>
          <w:shd w:val="clear" w:color="auto" w:fill="FFFFFF"/>
          <w:lang w:eastAsia="en-US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eastAsia="en-US" w:bidi="ar-SA"/>
        </w:rPr>
        <w:t>BODLINKA: PICHLAVÉ DOBRODRUŽSTVÍ</w:t>
      </w:r>
    </w:p>
    <w:p w:rsidR="007D4C09" w:rsidRDefault="006D27C7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16.30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Bodlinka a </w:t>
      </w:r>
      <w:proofErr w:type="spellStart"/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Ráša</w:t>
      </w:r>
      <w:proofErr w:type="spellEnd"/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jsou ježčí dvojčata, ale každý z úplně jiného těsta. Jednoho dne přišli nečekaně o rodiče a s velkou ztrátou se vyrovnávají po svém. </w:t>
      </w:r>
      <w:proofErr w:type="spellStart"/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Ráša</w:t>
      </w:r>
      <w:proofErr w:type="spellEnd"/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stáhl bodlinky a schovává se před světem a Bodlinka sice smutní, ale chce poznat, jaké to tam venku je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. K tomu jí pomůže nečekané setkání s králíkem. </w:t>
      </w:r>
    </w:p>
    <w:p w:rsidR="007D4C09" w:rsidRDefault="006D27C7">
      <w:pPr>
        <w:tabs>
          <w:tab w:val="left" w:pos="11063"/>
        </w:tabs>
        <w:ind w:left="851" w:hanging="851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7.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Režie: 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C. </w:t>
      </w:r>
      <w:proofErr w:type="spellStart"/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Origer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.</w:t>
      </w:r>
    </w:p>
    <w:p w:rsidR="007D4C09" w:rsidRDefault="006D27C7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16.30 hod.</w:t>
      </w:r>
      <w:r>
        <w:rPr>
          <w:rStyle w:val="Zdraznn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Animovaný, </w:t>
      </w:r>
      <w:r>
        <w:rPr>
          <w:rStyle w:val="Zdraznn"/>
          <w:rFonts w:ascii="Times New Roman" w:eastAsia="Calibri" w:hAnsi="Times New Roman" w:cs="Calibr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VB, Lucembursko, Francie, Belgie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2025. Délka 85 minut</w:t>
      </w:r>
      <w:r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mluveno česky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 Kč.</w:t>
      </w:r>
    </w:p>
    <w:p w:rsidR="007D4C09" w:rsidRDefault="007D4C09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</w:p>
    <w:p w:rsidR="007D4C09" w:rsidRDefault="006D27C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6. sobota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  <w:t>DOKONALÁ SHODA</w:t>
      </w:r>
    </w:p>
    <w:p w:rsidR="007D4C09" w:rsidRDefault="006D27C7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Láska je konečná volba. Mladá ambiciózní newyorská dohazovačka je rozpolcená mezi dokonalým protějškem a svým nedokonalým ex. </w:t>
      </w:r>
    </w:p>
    <w:p w:rsidR="007D4C09" w:rsidRDefault="006D27C7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7.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C. Song, hrají: D. Johnson, P. Pascal ad. </w:t>
      </w:r>
    </w:p>
    <w:p w:rsidR="007D4C09" w:rsidRDefault="006D27C7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Komedie, USA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117 minut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titulky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nevhodné do 12 let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 Kč.</w:t>
      </w:r>
    </w:p>
    <w:p w:rsidR="007D4C09" w:rsidRDefault="007D4C09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</w:p>
    <w:p w:rsidR="007D4C09" w:rsidRDefault="006D27C7">
      <w:pPr>
        <w:pStyle w:val="Zkladntextodsazen"/>
        <w:tabs>
          <w:tab w:val="left" w:pos="-127"/>
          <w:tab w:val="left" w:pos="866"/>
        </w:tabs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ART KINO</w:t>
      </w:r>
    </w:p>
    <w:p w:rsidR="007D4C09" w:rsidRDefault="006D27C7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9</w:t>
      </w: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>. úterý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Style w:val="Zdraznn2"/>
          <w:rFonts w:ascii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</w:rPr>
        <w:t>JAREK</w:t>
      </w:r>
    </w:p>
    <w:p w:rsidR="007D4C09" w:rsidRDefault="006D27C7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Jaromír – Jarek Nohavica je oblíbený a úspěšný český písničkář s písněmi, které známe všichni. Bylo o něm napsáno a řečeno mnohé. Je to však jen střípek celkového obrazu této výrazné a nejednoznačné osobnosti. Takže jaký je ten slavný, zbožňovaný i odsuzov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aný písničkář vlastně člověk? </w:t>
      </w:r>
    </w:p>
    <w:p w:rsidR="007D4C09" w:rsidRDefault="006D27C7">
      <w:pPr>
        <w:tabs>
          <w:tab w:val="left" w:pos="9359"/>
        </w:tabs>
        <w:ind w:left="850" w:hanging="850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Zdraznn1"/>
          <w:rFonts w:ascii="Times New Roman" w:eastAsia="Calibri" w:hAnsi="Times New Roman" w:cs="Times New Roman"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P. </w:t>
      </w:r>
      <w:proofErr w:type="spellStart"/>
      <w:r>
        <w:rPr>
          <w:rStyle w:val="Zdraznn1"/>
          <w:rFonts w:ascii="Times New Roman" w:eastAsia="Calibri" w:hAnsi="Times New Roman" w:cs="Times New Roman"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Všelichová</w:t>
      </w:r>
      <w:proofErr w:type="spellEnd"/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>.</w:t>
      </w:r>
    </w:p>
    <w:p w:rsidR="007D4C09" w:rsidRDefault="006D27C7">
      <w:pPr>
        <w:widowControl/>
        <w:tabs>
          <w:tab w:val="left" w:pos="11063"/>
        </w:tabs>
        <w:suppressAutoHyphens w:val="0"/>
        <w:ind w:left="850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 xml:space="preserve">Dokument, </w:t>
      </w:r>
      <w:r>
        <w:rPr>
          <w:rStyle w:val="Zdraznn1"/>
          <w:rFonts w:ascii="Times New Roman" w:eastAsia="Calibri" w:hAnsi="Times New Roman" w:cs="Calibri Light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>ČR, 2025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101 minut –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vstupné 150 Kč.</w:t>
      </w:r>
    </w:p>
    <w:p w:rsidR="007D4C09" w:rsidRDefault="007D4C09">
      <w:pPr>
        <w:widowControl/>
        <w:tabs>
          <w:tab w:val="left" w:pos="11063"/>
        </w:tabs>
        <w:suppressAutoHyphens w:val="0"/>
        <w:jc w:val="both"/>
        <w:textAlignment w:val="top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7D4C09" w:rsidRDefault="006D27C7">
      <w:pPr>
        <w:tabs>
          <w:tab w:val="left" w:pos="851"/>
        </w:tabs>
        <w:jc w:val="both"/>
      </w:pPr>
      <w:r>
        <w:rPr>
          <w:rStyle w:val="Zdraznn1"/>
          <w:rFonts w:ascii="Times New Roman" w:eastAsia="Calibri" w:hAnsi="Times New Roman" w:cs="Times New Roman"/>
          <w:b/>
          <w:i w:val="0"/>
          <w:color w:val="000000"/>
          <w:kern w:val="0"/>
          <w:sz w:val="16"/>
          <w:szCs w:val="16"/>
          <w:highlight w:val="white"/>
          <w:shd w:val="clear" w:color="auto" w:fill="FFFFFF"/>
          <w:lang w:eastAsia="cs-CZ"/>
        </w:rPr>
        <w:t>N</w:t>
      </w:r>
      <w:r>
        <w:rPr>
          <w:rFonts w:ascii="Times New Roman" w:hAnsi="Times New Roman" w:cs="Times New Roman"/>
          <w:b/>
          <w:sz w:val="16"/>
          <w:szCs w:val="16"/>
        </w:rPr>
        <w:t>EJEN PRO SENIORY</w:t>
      </w:r>
    </w:p>
    <w:p w:rsidR="007D4C09" w:rsidRDefault="006D27C7">
      <w:pPr>
        <w:tabs>
          <w:tab w:val="left" w:pos="10212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10.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středa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  <w:t>DUCHOŇ</w:t>
      </w:r>
    </w:p>
    <w:p w:rsidR="007D4C09" w:rsidRDefault="006D27C7">
      <w:pPr>
        <w:tabs>
          <w:tab w:val="left" w:pos="9359"/>
        </w:tabs>
        <w:ind w:left="850" w:hanging="85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15.00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bCs/>
          <w:i w:val="0"/>
          <w:color w:val="000000"/>
          <w:sz w:val="18"/>
          <w:szCs w:val="18"/>
          <w:shd w:val="clear" w:color="auto" w:fill="FFFFFF"/>
          <w:lang w:eastAsia="cs-CZ"/>
        </w:rPr>
        <w:t>Byl největším talentem své generace. Příběh muže, který žil až příliš intenzivně. Filmový příběh Karla Duchoně začíná během natáčení silvestrovského pořadu v televizi v roce 1984 a muži, kterému ještě nedávno ležel u nohou svět, proběhne během jedné noci p</w:t>
      </w:r>
      <w:r>
        <w:rPr>
          <w:rStyle w:val="Zdraznn1"/>
          <w:rFonts w:ascii="Times New Roman" w:eastAsia="Calibri" w:hAnsi="Times New Roman" w:cs="Times New Roman"/>
          <w:bCs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řed očima doslova celý život. </w:t>
      </w:r>
    </w:p>
    <w:p w:rsidR="007D4C09" w:rsidRDefault="006D27C7">
      <w:pPr>
        <w:tabs>
          <w:tab w:val="left" w:pos="9359"/>
        </w:tabs>
        <w:ind w:left="850" w:hanging="850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P.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Bebjak</w:t>
      </w:r>
      <w:proofErr w:type="spellEnd"/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, hrají: V. </w:t>
      </w:r>
      <w:proofErr w:type="spellStart"/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Plevčík</w:t>
      </w:r>
      <w:proofErr w:type="spellEnd"/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, A. </w:t>
      </w:r>
      <w:proofErr w:type="spellStart"/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Jakab</w:t>
      </w:r>
      <w:proofErr w:type="spellEnd"/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 Rakovská ad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.</w:t>
      </w:r>
    </w:p>
    <w:p w:rsidR="007D4C09" w:rsidRDefault="006D27C7">
      <w:pPr>
        <w:tabs>
          <w:tab w:val="left" w:pos="11063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Drama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biografický, SR, 2025.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95 minut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titulky – </w:t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vstupné 70 Kč.</w:t>
      </w:r>
    </w:p>
    <w:p w:rsidR="007D4C09" w:rsidRDefault="007D4C09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</w:p>
    <w:p w:rsidR="007D4C09" w:rsidRDefault="006D27C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10.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středa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V ZAJETÍ DÉMONŮ 4: POSLEDNÍ RITUÁLY</w:t>
      </w:r>
    </w:p>
    <w:p w:rsidR="007D4C09" w:rsidRDefault="006D27C7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Vyšetřovatelé paranormálních jevů Ed a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Lorraine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Warrenovi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se ujímají posledního děsivého případu, v němž figurují záhadné entity, kterým musí čelit. Příběh, inspirovaný skutečnými událostmi, slibuje silné emocionální momenty i mrazivou atmosféru, která se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hluboce vryje pod kůži. </w:t>
      </w:r>
    </w:p>
    <w:p w:rsidR="007D4C09" w:rsidRDefault="006D27C7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11.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čtvrtek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M. Chaves</w:t>
      </w:r>
      <w:r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V.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Farmiga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P. Wilson </w:t>
      </w:r>
      <w:r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ad.</w:t>
      </w:r>
    </w:p>
    <w:p w:rsidR="007D4C09" w:rsidRDefault="006D27C7">
      <w:pPr>
        <w:tabs>
          <w:tab w:val="left" w:pos="851"/>
        </w:tabs>
        <w:suppressAutoHyphens w:val="0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 xml:space="preserve">Horor,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>mysteriózní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 xml:space="preserve">, </w:t>
      </w:r>
      <w:r>
        <w:rPr>
          <w:rStyle w:val="Zdraznn1"/>
          <w:rFonts w:ascii="Times New Roman" w:eastAsia="Calibri" w:hAnsi="Times New Roman" w:cs="Calibri Light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>USA, 2025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130 minut –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titulky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přístupno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od 15 let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vstupné 130 Kč.</w:t>
      </w:r>
    </w:p>
    <w:p w:rsidR="007D4C09" w:rsidRDefault="007D4C09">
      <w:pPr>
        <w:tabs>
          <w:tab w:val="left" w:pos="851"/>
        </w:tabs>
        <w:suppressAutoHyphens w:val="0"/>
        <w:jc w:val="both"/>
        <w:textAlignment w:val="top"/>
        <w:rPr>
          <w:rFonts w:ascii="Times New Roman" w:hAnsi="Times New Roman" w:cs="Times New Roman"/>
          <w:sz w:val="18"/>
        </w:rPr>
      </w:pPr>
    </w:p>
    <w:p w:rsidR="007D4C09" w:rsidRDefault="006D27C7">
      <w:pPr>
        <w:tabs>
          <w:tab w:val="left" w:pos="10212"/>
        </w:tabs>
        <w:ind w:left="851" w:hanging="85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color w:val="000000"/>
          <w:sz w:val="18"/>
          <w:szCs w:val="18"/>
        </w:rPr>
        <w:t>12. pátek</w:t>
      </w:r>
      <w:r>
        <w:rPr>
          <w:rFonts w:ascii="Times New Roman" w:hAnsi="Times New Roman"/>
          <w:b/>
          <w:color w:val="000000"/>
          <w:sz w:val="21"/>
          <w:szCs w:val="1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>PULP FICTION: HISTORKY Z PODSVĚTÍ</w:t>
      </w:r>
    </w:p>
    <w:p w:rsidR="007D4C09" w:rsidRDefault="006D27C7">
      <w:pPr>
        <w:tabs>
          <w:tab w:val="left" w:pos="10212"/>
        </w:tabs>
        <w:ind w:left="851" w:hanging="851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Pouze dnes a jen </w:t>
      </w:r>
      <w:r>
        <w:rPr>
          <w:rStyle w:val="Zdraznn1"/>
          <w:rFonts w:ascii="Times New Roman" w:hAnsi="Times New Roman" w:cs="Times New Roman"/>
          <w:i w:val="0"/>
          <w:iCs w:val="0"/>
          <w:color w:val="000000"/>
          <w:w w:val="105"/>
          <w:sz w:val="18"/>
          <w:highlight w:val="white"/>
          <w:shd w:val="clear" w:color="auto" w:fill="FFFFFF"/>
        </w:rPr>
        <w:t xml:space="preserve">do našeho kina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se vrací kultovní klenot Pulp Fiction: Historky z podsvětí. Dva zabijáci Vincent Vega a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Jules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Winnfield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jsou vysláni, aby vyzvedli ukradený kufřík pro mafiánského bosse. Ten poté Vincenta pověří, aby </w:t>
      </w:r>
      <w:proofErr w:type="gram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zabavil  jeho</w:t>
      </w:r>
      <w:proofErr w:type="gram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ženu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Miu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zatímco bude mimo město. Mezitím podplatí stárnoucího boxera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Butche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Coolidge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aby šel v dalším zápase k zemi. Osudy všech těchto postav se zábavně proplétají v neuvěřitelných příbězích plných násilí a chaosu. </w:t>
      </w:r>
    </w:p>
    <w:p w:rsidR="007D4C09" w:rsidRDefault="006D27C7">
      <w:pPr>
        <w:tabs>
          <w:tab w:val="left" w:pos="851"/>
        </w:tabs>
        <w:suppressAutoHyphens w:val="0"/>
        <w:ind w:left="851" w:hanging="851"/>
        <w:jc w:val="both"/>
        <w:textAlignment w:val="top"/>
      </w:pP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  <w:t xml:space="preserve">Režie: Q.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Tarantino</w:t>
      </w:r>
      <w:proofErr w:type="spellEnd"/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J.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Travolta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S. L. Jackson 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ad.</w:t>
      </w:r>
    </w:p>
    <w:p w:rsidR="007D4C09" w:rsidRDefault="006D27C7">
      <w:pPr>
        <w:tabs>
          <w:tab w:val="left" w:pos="851"/>
        </w:tabs>
        <w:suppressAutoHyphens w:val="0"/>
        <w:jc w:val="both"/>
        <w:textAlignment w:val="top"/>
      </w:pP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  <w:t xml:space="preserve">Drama,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krimi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USA, 1994. Délka 154 minut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proofErr w:type="spellStart"/>
      <w:r>
        <w:rPr>
          <w:rStyle w:val="Zdraznn1"/>
          <w:rFonts w:ascii="Times New Roman" w:eastAsia="Calibri" w:hAnsi="Times New Roman" w:cstheme="majorHAnsi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titulky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theme="majorHAnsi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přístupno</w:t>
      </w:r>
      <w:proofErr w:type="spellEnd"/>
      <w:r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 xml:space="preserve"> od 15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let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250 Kč.</w:t>
      </w:r>
    </w:p>
    <w:p w:rsidR="007D4C09" w:rsidRDefault="007D4C09">
      <w:pPr>
        <w:tabs>
          <w:tab w:val="left" w:pos="851"/>
        </w:tabs>
        <w:suppressAutoHyphens w:val="0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</w:pPr>
    </w:p>
    <w:p w:rsidR="007D4C09" w:rsidRDefault="006D27C7">
      <w:pPr>
        <w:pStyle w:val="Nadpis1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lastRenderedPageBreak/>
        <w:t xml:space="preserve">13.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sobota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6"/>
          <w:szCs w:val="18"/>
          <w:shd w:val="clear" w:color="auto" w:fill="FFFFFF"/>
          <w:lang w:eastAsia="en-US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  <w:t>POHÁDKY PRO</w:t>
      </w:r>
      <w:bookmarkStart w:id="0" w:name="_GoBack"/>
      <w:bookmarkEnd w:id="0"/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  <w:t xml:space="preserve"> HURVÍNKA</w:t>
      </w:r>
    </w:p>
    <w:p w:rsidR="007D4C09" w:rsidRDefault="006D27C7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16.30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Hurvínek s Máničkou se dostanou do světa pohádek. Na své pouti se seznámí nejen s Dlouhým,</w:t>
      </w:r>
      <w:r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Širokým a Bystrozrakým, ale i Dědem Vševědem a dalšími pohádkovými postavičkami.</w:t>
      </w:r>
    </w:p>
    <w:p w:rsidR="007D4C09" w:rsidRDefault="006D27C7">
      <w:pPr>
        <w:tabs>
          <w:tab w:val="left" w:pos="11063"/>
        </w:tabs>
        <w:ind w:left="851" w:hanging="851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14.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Režie: V. Frič.</w:t>
      </w:r>
    </w:p>
    <w:p w:rsidR="007D4C09" w:rsidRDefault="006D27C7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16.30 hod.</w:t>
      </w:r>
      <w:r>
        <w:rPr>
          <w:rStyle w:val="Zdraznn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Loutková pohádka,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ČR, 2025. Délka 75 minut</w:t>
      </w:r>
      <w:r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 Kč.</w:t>
      </w:r>
    </w:p>
    <w:p w:rsidR="007D4C09" w:rsidRDefault="007D4C09">
      <w:pPr>
        <w:pStyle w:val="Nadpis1"/>
        <w:tabs>
          <w:tab w:val="left" w:pos="851"/>
        </w:tabs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7D4C09" w:rsidRDefault="006D27C7">
      <w:pPr>
        <w:tabs>
          <w:tab w:val="left" w:pos="10212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13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. sobota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  <w:t>POD PAROU</w:t>
      </w:r>
    </w:p>
    <w:p w:rsidR="007D4C09" w:rsidRDefault="006D27C7">
      <w:pPr>
        <w:tabs>
          <w:tab w:val="left" w:pos="9359"/>
        </w:tabs>
        <w:ind w:left="850" w:hanging="85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Opravdu je na tom lidský organismus nejlépe, když si udržujeme hladinku 0,5 promile alkoholu v krvi? Tuto teorii se pomocí bláznivého experimentu rozhodne ověřit čtveřice kamarádek a zároveň učitelek ze střední školy. </w:t>
      </w:r>
    </w:p>
    <w:p w:rsidR="007D4C09" w:rsidRDefault="006D27C7">
      <w:pPr>
        <w:tabs>
          <w:tab w:val="left" w:pos="9359"/>
        </w:tabs>
        <w:ind w:left="850" w:hanging="850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14.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neděle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R. </w:t>
      </w:r>
      <w:proofErr w:type="spellStart"/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Biermann</w:t>
      </w:r>
      <w:proofErr w:type="spellEnd"/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, hrají: </w:t>
      </w:r>
      <w:r>
        <w:rPr>
          <w:rStyle w:val="Zdraznn1"/>
          <w:rFonts w:ascii="Times New Roman" w:eastAsia="Helvetica Neue;Sylfaen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H. Vagnerová, A. </w:t>
      </w:r>
      <w:proofErr w:type="spellStart"/>
      <w:r>
        <w:rPr>
          <w:rStyle w:val="Zdraznn1"/>
          <w:rFonts w:ascii="Times New Roman" w:eastAsia="Helvetica Neue;Sylfaen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Zea</w:t>
      </w:r>
      <w:proofErr w:type="spellEnd"/>
      <w:r>
        <w:rPr>
          <w:rStyle w:val="Zdraznn1"/>
          <w:rFonts w:ascii="Times New Roman" w:eastAsia="Helvetica Neue;Sylfaen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 Ferencová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 w:themeColor="text1"/>
          <w:sz w:val="18"/>
          <w:szCs w:val="18"/>
          <w:shd w:val="clear" w:color="auto" w:fill="FFFFFF"/>
          <w:lang w:eastAsia="en-US"/>
        </w:rPr>
        <w:t xml:space="preserve"> 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ad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.</w:t>
      </w:r>
    </w:p>
    <w:p w:rsidR="007D4C09" w:rsidRDefault="006D27C7">
      <w:pPr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hod.</w:t>
      </w:r>
      <w:r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Drama,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komedie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ČR, SR, 2025.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112 minut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vstupné 150 Kč.</w:t>
      </w:r>
    </w:p>
    <w:p w:rsidR="007D4C09" w:rsidRDefault="007D4C09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</w:p>
    <w:p w:rsidR="007D4C09" w:rsidRDefault="006D27C7">
      <w:pPr>
        <w:pStyle w:val="Zkladntextodsazen"/>
        <w:tabs>
          <w:tab w:val="left" w:pos="-127"/>
          <w:tab w:val="left" w:pos="866"/>
        </w:tabs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ART KINO</w:t>
      </w:r>
    </w:p>
    <w:p w:rsidR="007D4C09" w:rsidRDefault="006D27C7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16</w:t>
      </w: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 xml:space="preserve"> úterý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highlight w:val="white"/>
          <w:shd w:val="clear" w:color="auto" w:fill="FFFFFF"/>
          <w:lang w:eastAsia="cs-CZ"/>
        </w:rPr>
        <w:t>LETNÍ ŠKOLA, 20</w:t>
      </w:r>
      <w:r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  <w:t>01</w:t>
      </w:r>
    </w:p>
    <w:p w:rsidR="007D4C09" w:rsidRDefault="006D27C7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Léto 2001. Sedmnáctiletý Kien se zářivě červeným účesem se po deseti letech ve Vietnamu vrací k rodině do tržnice v Chebu. Místo vřelého přivítání ho čeká odcizený otec, ustaraná matka a mladší bratr, který mu nic nedaruje. Mezi nažehlováním pokémonů na tr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ička, drilováním češtiny a randěním u jezera vyplouvá na povrch tajemství, jehož odhalení převrátí život tržnice vzhůru nohama. </w:t>
      </w:r>
    </w:p>
    <w:p w:rsidR="007D4C09" w:rsidRDefault="006D27C7">
      <w:pPr>
        <w:tabs>
          <w:tab w:val="left" w:pos="9359"/>
        </w:tabs>
        <w:ind w:left="850" w:hanging="850"/>
        <w:jc w:val="both"/>
      </w:pPr>
      <w:r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cs-CZ"/>
        </w:rPr>
        <w:t xml:space="preserve">D. </w:t>
      </w:r>
      <w:proofErr w:type="spellStart"/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cs-CZ"/>
        </w:rPr>
        <w:t>Duong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,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hrají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: A.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Doan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Hoang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, T.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Tai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 To ad.</w:t>
      </w:r>
    </w:p>
    <w:p w:rsidR="007D4C09" w:rsidRDefault="006D27C7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2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Drama, ČR</w:t>
      </w:r>
      <w:r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2025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102 minut –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shd w:val="clear" w:color="auto" w:fill="FFFFFF"/>
          <w:lang w:eastAsia="cs-CZ" w:bidi="ar-SA"/>
        </w:rPr>
        <w:t xml:space="preserve">nevhodné do 12 let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vstupné 140 Kč.</w:t>
      </w:r>
    </w:p>
    <w:p w:rsidR="007D4C09" w:rsidRDefault="007D4C09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</w:p>
    <w:p w:rsidR="007D4C09" w:rsidRDefault="006D27C7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17. středa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SBORMISTR</w:t>
      </w:r>
    </w:p>
    <w:p w:rsidR="007D4C09" w:rsidRDefault="006D27C7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Svět dospívajících zpěvaček, prestižní koncerty a turné po vysněné Americe, to je proslulý dívčí sbor, do nějž se na začátku 90. let touží dostat i třináctiletá Karolína. Během přelomové sezóny se musí vyrovnat s nadanými k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onkurentkami a získat si respekt obdivovaného sbormistra. Křehké našlapování okolo tvůrčího vztahu s autoritou, jejíž metody není Karolína schopna dohlédnout, se může ale snadno vymknout.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</w:t>
      </w:r>
    </w:p>
    <w:p w:rsidR="007D4C09" w:rsidRDefault="006D27C7">
      <w:pPr>
        <w:tabs>
          <w:tab w:val="right" w:pos="9638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18. čtvrtek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Zdraznn1"/>
          <w:rFonts w:ascii="Times New Roman" w:eastAsia="Tahoma" w:hAnsi="Times New Roman" w:cs="Calibri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O. Provazník</w:t>
      </w:r>
      <w:r>
        <w:rPr>
          <w:rStyle w:val="Zdraznn1"/>
          <w:rFonts w:ascii="Times New Roman" w:eastAsia="Calibri" w:hAnsi="Times New Roman"/>
          <w:i w:val="0"/>
          <w:iCs w:val="0"/>
          <w:color w:val="222222"/>
          <w:sz w:val="18"/>
          <w:szCs w:val="18"/>
          <w:shd w:val="clear" w:color="auto" w:fill="FFFFFF"/>
          <w:lang w:eastAsia="cs-CZ"/>
        </w:rPr>
        <w:t xml:space="preserve">,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hrají: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K.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Falbrová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, J. Loj ad.</w:t>
      </w:r>
    </w:p>
    <w:p w:rsidR="007D4C09" w:rsidRDefault="006D27C7">
      <w:pPr>
        <w:widowControl/>
        <w:tabs>
          <w:tab w:val="right" w:pos="9638"/>
        </w:tabs>
        <w:suppressAutoHyphens w:val="0"/>
        <w:ind w:left="850" w:hanging="850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Drama, ČR, SR</w:t>
      </w:r>
      <w:r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2025.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106 minut – </w:t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vstupné 140 Kč.</w:t>
      </w:r>
    </w:p>
    <w:p w:rsidR="007D4C09" w:rsidRDefault="007D4C09">
      <w:pPr>
        <w:tabs>
          <w:tab w:val="left" w:pos="10212"/>
        </w:tabs>
        <w:ind w:left="851" w:hanging="851"/>
        <w:jc w:val="both"/>
        <w:rPr>
          <w:rFonts w:ascii="Times New Roman" w:hAnsi="Times New Roman"/>
          <w:sz w:val="18"/>
          <w:szCs w:val="18"/>
        </w:rPr>
      </w:pPr>
    </w:p>
    <w:p w:rsidR="007D4C09" w:rsidRDefault="006D27C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20. sobota</w:t>
      </w:r>
      <w:r>
        <w:rPr>
          <w:rFonts w:ascii="Times New Roman" w:hAnsi="Times New Roman" w:cs="Times New Roman"/>
          <w:sz w:val="16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  <w:t>ŠMOULOVÉ VE FILMU</w:t>
      </w:r>
    </w:p>
    <w:p w:rsidR="007D4C09" w:rsidRDefault="006D27C7">
      <w:pPr>
        <w:tabs>
          <w:tab w:val="left" w:pos="850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.30 hod.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Ve šmoulí vesničce panuje pohoda, která vždy trvá jen do chvíle, než se zlý čaroděj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cs-CZ" w:bidi="ar-SA"/>
        </w:rPr>
        <w:t>Gargamel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rozhodne připravit novou</w:t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past a do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ní všechny modré </w:t>
      </w:r>
      <w:proofErr w:type="spellStart"/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pidižvíky</w:t>
      </w:r>
      <w:proofErr w:type="spellEnd"/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pochytat. V čele skřítků však stojí moudrý Taťka </w:t>
      </w:r>
      <w:proofErr w:type="spellStart"/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Šmoula</w:t>
      </w:r>
      <w:proofErr w:type="spellEnd"/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, který má pokaždé</w:t>
      </w:r>
    </w:p>
    <w:p w:rsidR="007D4C09" w:rsidRDefault="006D27C7">
      <w:pPr>
        <w:tabs>
          <w:tab w:val="left" w:pos="850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Fonts w:ascii="Times New Roman" w:eastAsia="Calibri" w:hAnsi="Times New Roman" w:cs="Times New Roman"/>
          <w:b/>
          <w:bCs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v záloze 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plán, jímž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Gargamelovu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hrozbu zruší. Existuje ale nějaká záchrana pro případ, že by zmizel sám Taťka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Šmoula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?</w:t>
      </w:r>
    </w:p>
    <w:p w:rsidR="007D4C09" w:rsidRDefault="006D27C7">
      <w:pPr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21. </w:t>
      </w:r>
      <w:r>
        <w:rPr>
          <w:rStyle w:val="Zdraznn1"/>
          <w:rFonts w:ascii="Times New Roman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</w:rPr>
        <w:t>neděle</w:t>
      </w:r>
      <w:r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</w:rPr>
        <w:t xml:space="preserve">Režie: </w:t>
      </w:r>
      <w:r>
        <w:rPr>
          <w:rStyle w:val="Zdraznn1"/>
          <w:rFonts w:ascii="Times New Roman" w:eastAsia="Arial" w:hAnsi="Times New Roman"/>
          <w:i w:val="0"/>
          <w:iCs w:val="0"/>
          <w:color w:val="000000"/>
          <w:sz w:val="18"/>
          <w:szCs w:val="18"/>
          <w:shd w:val="clear" w:color="auto" w:fill="FFFFFF"/>
        </w:rPr>
        <w:t>Ch. Miller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</w:rPr>
        <w:t xml:space="preserve">. </w:t>
      </w:r>
    </w:p>
    <w:p w:rsidR="007D4C09" w:rsidRDefault="006D27C7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.30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Animovaný,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USA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92 minut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mluveno česky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140 Kč, děti 120 Kč.</w:t>
      </w:r>
    </w:p>
    <w:p w:rsidR="007D4C09" w:rsidRDefault="007D4C09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</w:p>
    <w:p w:rsidR="007D4C09" w:rsidRDefault="006D27C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28"/>
          <w:szCs w:val="28"/>
          <w:shd w:val="clear" w:color="auto" w:fill="FFFFFF"/>
          <w:lang w:eastAsia="en-US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20.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sobota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6"/>
          <w:szCs w:val="18"/>
          <w:shd w:val="clear" w:color="auto" w:fill="FFFFFF"/>
          <w:lang w:eastAsia="en-US" w:bidi="ar-SA"/>
        </w:rPr>
        <w:tab/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  <w:t>JURSKÝ SVĚT: ZNOVUZROZENÍ</w:t>
      </w:r>
    </w:p>
    <w:p w:rsidR="007D4C09" w:rsidRDefault="006D27C7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Tropický ostrov poblíž rovníku a na něm ti nejnebezpečnější zástupci dinosauřího druhu. To jsou kulisy a antihrdinové nového filmu z legendární jurské série. Sem se vydává expedice, která touží učinit zásadní vědecký průlom. Pokud její členy dřív něco nese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žere. </w:t>
      </w:r>
    </w:p>
    <w:p w:rsidR="007D4C09" w:rsidRDefault="006D27C7">
      <w:pPr>
        <w:tabs>
          <w:tab w:val="left" w:pos="11063"/>
        </w:tabs>
        <w:ind w:left="851" w:hanging="851"/>
        <w:jc w:val="both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21.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Režie: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G.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Edwards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hrají: </w:t>
      </w:r>
      <w:r>
        <w:rPr>
          <w:rStyle w:val="Zdraznn1"/>
          <w:rFonts w:ascii="Times New Roman" w:eastAsia="Calibri" w:hAnsi="Times New Roman" w:cs="Verdana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S. </w:t>
      </w:r>
      <w:proofErr w:type="spellStart"/>
      <w:r>
        <w:rPr>
          <w:rStyle w:val="Zdraznn1"/>
          <w:rFonts w:ascii="Times New Roman" w:eastAsia="Calibri" w:hAnsi="Times New Roman" w:cs="Verdana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Johansson</w:t>
      </w:r>
      <w:proofErr w:type="spellEnd"/>
      <w:r>
        <w:rPr>
          <w:rStyle w:val="Zdraznn1"/>
          <w:rFonts w:ascii="Times New Roman" w:eastAsia="Calibri" w:hAnsi="Times New Roman" w:cs="Verdana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M. Ali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ad.</w:t>
      </w:r>
    </w:p>
    <w:p w:rsidR="007D4C09" w:rsidRDefault="006D27C7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sz w:val="18"/>
          <w:szCs w:val="18"/>
          <w:highlight w:val="white"/>
          <w:shd w:val="clear" w:color="auto" w:fill="FFFFFF"/>
          <w:lang w:eastAsia="cs-CZ"/>
        </w:rPr>
        <w:t>9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Dobrodružný,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USA, 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2025.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130 minut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20. 9. mluveno česky, 21. 9. titulky –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140 Kč.</w:t>
      </w:r>
    </w:p>
    <w:p w:rsidR="007D4C09" w:rsidRDefault="007D4C09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</w:p>
    <w:p w:rsidR="007D4C09" w:rsidRDefault="006D27C7">
      <w:pPr>
        <w:pStyle w:val="Zkladntextodsazen"/>
        <w:tabs>
          <w:tab w:val="left" w:pos="-127"/>
          <w:tab w:val="left" w:pos="866"/>
        </w:tabs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ART KINO</w:t>
      </w:r>
    </w:p>
    <w:p w:rsidR="007D4C09" w:rsidRDefault="006D27C7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23</w:t>
      </w: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>. úterý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  <w:t>ANDREA BOCELLI: BECAUSE I BELIEVE</w:t>
      </w:r>
    </w:p>
    <w:p w:rsidR="007D4C09" w:rsidRDefault="006D27C7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Andrea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Bocelli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, jeden z nejlepších světových zpěváků, má hlas, který přesahuje žánry i generace. V tomto intimním portrétu uznávaný italský tenorista poprvé vypráví svůj příběh vlastními slovy. </w:t>
      </w:r>
    </w:p>
    <w:p w:rsidR="007D4C09" w:rsidRDefault="006D27C7">
      <w:pPr>
        <w:tabs>
          <w:tab w:val="left" w:pos="9359"/>
        </w:tabs>
        <w:ind w:left="850" w:hanging="850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C.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Spender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.</w:t>
      </w:r>
    </w:p>
    <w:p w:rsidR="007D4C09" w:rsidRDefault="006D27C7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2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ab/>
      </w:r>
      <w:r>
        <w:rPr>
          <w:rStyle w:val="Zdraznn2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Dokument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>, USA</w:t>
      </w:r>
      <w:r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>, 2024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 xml:space="preserve">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 xml:space="preserve">Délka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>107 minut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titulky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>– vstupné 250 Kč.</w:t>
      </w:r>
    </w:p>
    <w:p w:rsidR="007D4C09" w:rsidRDefault="007D4C09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</w:p>
    <w:p w:rsidR="007D4C09" w:rsidRDefault="006D27C7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24. středa</w:t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tab/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  <w:t>13 DNÍ, 13 NOCÍ</w:t>
      </w:r>
    </w:p>
    <w:p w:rsidR="007D4C09" w:rsidRDefault="006D27C7">
      <w:pPr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>
        <w:rPr>
          <w:rFonts w:ascii="Times New Roman" w:hAnsi="Times New Roman" w:cs="Times New Roman"/>
          <w:b/>
          <w:bCs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sz w:val="18"/>
          <w:szCs w:val="18"/>
        </w:rPr>
        <w:tab/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Drama natočené podle skutečných událostí. Americké jednotky se stahují z Afghánistánu a ozbrojenci Tálibánu vtrhnou do ulic Kábulu. Tisíce jeho obyvatel se před nimi snaží uniknout. Poslední stále fungující misí zůstává francouzské velvyslanectví. </w:t>
      </w:r>
    </w:p>
    <w:p w:rsidR="007D4C09" w:rsidRDefault="006D27C7">
      <w:pPr>
        <w:suppressAutoHyphens w:val="0"/>
        <w:ind w:left="851" w:hanging="851"/>
        <w:jc w:val="both"/>
        <w:textAlignment w:val="top"/>
      </w:pP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25.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čtvrtek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lang w:eastAsia="cs-CZ"/>
        </w:rPr>
        <w:t xml:space="preserve">Režie: </w:t>
      </w:r>
      <w:r>
        <w:rPr>
          <w:rStyle w:val="Zdraznn1"/>
          <w:rFonts w:ascii="Times New Roman" w:eastAsia="Arial" w:hAnsi="Times New Roman"/>
          <w:i w:val="0"/>
          <w:iCs w:val="0"/>
          <w:color w:val="000000"/>
          <w:sz w:val="18"/>
          <w:szCs w:val="18"/>
          <w:lang w:eastAsia="cs-CZ"/>
        </w:rPr>
        <w:t xml:space="preserve">M. </w:t>
      </w:r>
      <w:proofErr w:type="spellStart"/>
      <w:r>
        <w:rPr>
          <w:rStyle w:val="Zdraznn1"/>
          <w:rFonts w:ascii="Times New Roman" w:eastAsia="Arial" w:hAnsi="Times New Roman"/>
          <w:i w:val="0"/>
          <w:iCs w:val="0"/>
          <w:color w:val="000000"/>
          <w:sz w:val="18"/>
          <w:szCs w:val="18"/>
          <w:lang w:eastAsia="cs-CZ"/>
        </w:rPr>
        <w:t>Bourboulon</w:t>
      </w:r>
      <w:proofErr w:type="spellEnd"/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sz w:val="18"/>
          <w:szCs w:val="18"/>
          <w:lang w:eastAsia="cs-CZ"/>
        </w:rPr>
        <w:t xml:space="preserve">, hrají: R. </w:t>
      </w:r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lang w:eastAsia="cs-CZ"/>
        </w:rPr>
        <w:t xml:space="preserve">Zem, L. </w:t>
      </w:r>
      <w:proofErr w:type="spellStart"/>
      <w:r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lang w:eastAsia="cs-CZ"/>
        </w:rPr>
        <w:t>Khoudri</w:t>
      </w:r>
      <w:proofErr w:type="spellEnd"/>
      <w:r>
        <w:rPr>
          <w:rStyle w:val="Zdraznn1"/>
          <w:rFonts w:ascii="Times New Roman" w:eastAsia="Helvetica Neue;Arial" w:hAnsi="Times New Roman" w:cs="Helvetica Neue;Arial"/>
          <w:i w:val="0"/>
          <w:iCs w:val="0"/>
          <w:color w:val="000000"/>
          <w:sz w:val="18"/>
          <w:szCs w:val="18"/>
          <w:lang w:eastAsia="cs-CZ"/>
        </w:rPr>
        <w:t xml:space="preserve"> </w:t>
      </w:r>
      <w:r>
        <w:rPr>
          <w:rStyle w:val="Zdraznn1"/>
          <w:rFonts w:ascii="Times New Roman" w:eastAsia="Calibri" w:hAnsi="Times New Roman" w:cs="Calibri"/>
          <w:i w:val="0"/>
          <w:iCs w:val="0"/>
          <w:color w:val="000000"/>
          <w:sz w:val="18"/>
          <w:szCs w:val="18"/>
          <w:lang w:eastAsia="cs-CZ"/>
        </w:rPr>
        <w:t>ad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lang w:eastAsia="cs-CZ" w:bidi="ar-SA"/>
        </w:rPr>
        <w:t>.</w:t>
      </w:r>
    </w:p>
    <w:p w:rsidR="007D4C09" w:rsidRDefault="006D27C7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28"/>
          <w:szCs w:val="28"/>
          <w:shd w:val="clear" w:color="auto" w:fill="FFFFFF"/>
          <w:lang w:eastAsia="cs-CZ" w:bidi="ar-SA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Drama, akční, Francie, Belgie, 2025</w:t>
      </w:r>
      <w:r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111 minut –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titulky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vstupné 150 Kč.</w:t>
      </w:r>
    </w:p>
    <w:p w:rsidR="007D4C09" w:rsidRDefault="007D4C09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</w:p>
    <w:p w:rsidR="007D4C09" w:rsidRDefault="006D27C7">
      <w:pPr>
        <w:pStyle w:val="Zkladntextodsazen"/>
        <w:tabs>
          <w:tab w:val="left" w:pos="-127"/>
          <w:tab w:val="left" w:pos="866"/>
        </w:tabs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ART KINO</w:t>
      </w:r>
    </w:p>
    <w:p w:rsidR="007D4C09" w:rsidRDefault="006D27C7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30</w:t>
      </w: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>. úterý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28"/>
          <w:szCs w:val="28"/>
          <w:shd w:val="clear" w:color="auto" w:fill="FFFFFF"/>
          <w:lang w:eastAsia="cs-CZ"/>
        </w:rPr>
        <w:t>SORRY, BABY</w:t>
      </w:r>
    </w:p>
    <w:p w:rsidR="007D4C09" w:rsidRDefault="006D27C7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Agnes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se během studia na vysoké stalo něco hrozného, ale život jde dál. Aspoň pro svět kolem. Naštěstí je tu drzá kamarádka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Lydia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, která se nikdy neváhá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Agnes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zastat, neohrabaný, ale citlivý soused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Gavin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a jedno nic netušící kotě. Vtipný a upřímný film o 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om, že opravdové přátelství pomáhá hojit i ty nejhorší rány. </w:t>
      </w:r>
    </w:p>
    <w:p w:rsidR="007D4C09" w:rsidRDefault="006D27C7">
      <w:pPr>
        <w:tabs>
          <w:tab w:val="left" w:pos="9359"/>
        </w:tabs>
        <w:ind w:left="850" w:hanging="850"/>
        <w:jc w:val="both"/>
      </w:pP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ab/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E. </w:t>
      </w:r>
      <w:proofErr w:type="spellStart"/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>Victor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, </w:t>
      </w:r>
      <w:proofErr w:type="spellStart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hrají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: </w:t>
      </w:r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E. </w:t>
      </w:r>
      <w:proofErr w:type="spellStart"/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>Victor</w:t>
      </w:r>
      <w:proofErr w:type="spellEnd"/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, N. </w:t>
      </w:r>
      <w:proofErr w:type="spellStart"/>
      <w:r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>Ackie</w:t>
      </w:r>
      <w:proofErr w:type="spellEnd"/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 ad.</w:t>
      </w:r>
    </w:p>
    <w:p w:rsidR="007D4C09" w:rsidRDefault="006D27C7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>
        <w:rPr>
          <w:rStyle w:val="Zdraznn2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ab/>
      </w:r>
      <w:r>
        <w:rPr>
          <w:rStyle w:val="Zdraznn2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Drama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>, komedie, USA</w:t>
      </w:r>
      <w:r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>, 2025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 xml:space="preserve">.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>Délka 103 minut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titulky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>– vstupné 140 Kč.</w:t>
      </w:r>
    </w:p>
    <w:sectPr w:rsidR="007D4C09" w:rsidSect="006D27C7">
      <w:headerReference w:type="default" r:id="rId7"/>
      <w:pgSz w:w="11906" w:h="16838"/>
      <w:pgMar w:top="1739" w:right="566" w:bottom="567" w:left="567" w:header="113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D27C7">
      <w:r>
        <w:separator/>
      </w:r>
    </w:p>
  </w:endnote>
  <w:endnote w:type="continuationSeparator" w:id="0">
    <w:p w:rsidR="00000000" w:rsidRDefault="006D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;Sylfaen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;Arial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D27C7">
      <w:r>
        <w:separator/>
      </w:r>
    </w:p>
  </w:footnote>
  <w:footnote w:type="continuationSeparator" w:id="0">
    <w:p w:rsidR="00000000" w:rsidRDefault="006D2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C09" w:rsidRDefault="006D27C7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ZÁŘÍ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74BF8"/>
    <w:multiLevelType w:val="multilevel"/>
    <w:tmpl w:val="5A1C76C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C09"/>
    <w:rsid w:val="006D27C7"/>
    <w:rsid w:val="007D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AC769-05DB-4DE7-8907-04AEA39C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Liberation Serif;Times New Roma" w:eastAsia="SimSun;宋体" w:hAnsi="Liberation Serif;Times New Roma"/>
      <w:kern w:val="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;Times New Roma" w:eastAsia="SimSun;宋体" w:hAnsi="Liberation Serif;Times New Roma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rFonts w:ascii="Liberation Serif;Times New Roma" w:eastAsia="SimSun;宋体" w:hAnsi="Liberation Serif;Times New Roma"/>
      <w:b/>
      <w:bCs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40"/>
      <w:outlineLvl w:val="2"/>
    </w:pPr>
    <w:rPr>
      <w:rFonts w:ascii="Calibri Light" w:eastAsia="NSimSun" w:hAnsi="Calibri Light" w:cs="Mangal"/>
      <w:color w:val="1F4D78"/>
      <w:szCs w:val="21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120"/>
      <w:outlineLvl w:val="3"/>
    </w:pPr>
    <w:rPr>
      <w:rFonts w:ascii="Liberation Serif;Times New Roma" w:eastAsia="SimSun;宋体" w:hAnsi="Liberation Serif;Times New Roma"/>
      <w:b/>
      <w:bCs/>
      <w:sz w:val="24"/>
      <w:szCs w:val="24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tandardnpsmoodstavce6">
    <w:name w:val="Standardní písmo odstavce6"/>
    <w:qFormat/>
  </w:style>
  <w:style w:type="character" w:customStyle="1" w:styleId="Standardnpsmoodstavce5">
    <w:name w:val="Standardní písmo odstavce5"/>
    <w:qFormat/>
  </w:style>
  <w:style w:type="character" w:customStyle="1" w:styleId="Standardnpsmoodstavce4">
    <w:name w:val="Standardní písmo odstavce4"/>
    <w:qFormat/>
  </w:style>
  <w:style w:type="character" w:customStyle="1" w:styleId="Standardnpsmoodstavce3">
    <w:name w:val="Standardní písmo odstavce3"/>
    <w:qFormat/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Zdraznn1">
    <w:name w:val="Zdůraznění1"/>
    <w:qFormat/>
    <w:rPr>
      <w:i/>
      <w:iCs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Internetovodkaz">
    <w:name w:val="Internetový odkaz"/>
    <w:basedOn w:val="Standardnpsmoodstavce"/>
    <w:uiPriority w:val="99"/>
    <w:unhideWhenUsed/>
    <w:rsid w:val="00506688"/>
    <w:rPr>
      <w:color w:val="0563C1" w:themeColor="hyperlink"/>
      <w:u w:val="single"/>
    </w:rPr>
  </w:style>
  <w:style w:type="character" w:customStyle="1" w:styleId="itemprop">
    <w:name w:val="itemprop"/>
    <w:qFormat/>
  </w:style>
  <w:style w:type="character" w:customStyle="1" w:styleId="apple-converted-space">
    <w:name w:val="apple-converted-space"/>
    <w:basedOn w:val="Standardnpsmoodstavce"/>
    <w:qFormat/>
  </w:style>
  <w:style w:type="character" w:customStyle="1" w:styleId="countries">
    <w:name w:val="countries"/>
    <w:basedOn w:val="Standardnpsmoodstavce"/>
    <w:qFormat/>
  </w:style>
  <w:style w:type="character" w:customStyle="1" w:styleId="ZpatChar">
    <w:name w:val="Zápatí Char"/>
    <w:qFormat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character" w:customStyle="1" w:styleId="dn">
    <w:name w:val="Žádný"/>
    <w:qFormat/>
  </w:style>
  <w:style w:type="character" w:styleId="Zdraznn">
    <w:name w:val="Emphasis"/>
    <w:qFormat/>
    <w:rPr>
      <w:i/>
      <w:iCs/>
    </w:rPr>
  </w:style>
  <w:style w:type="character" w:customStyle="1" w:styleId="Zdraznn2">
    <w:name w:val="Zdůraznění2"/>
    <w:qFormat/>
    <w:rPr>
      <w:i/>
      <w:iCs/>
    </w:rPr>
  </w:style>
  <w:style w:type="character" w:customStyle="1" w:styleId="None">
    <w:name w:val="None"/>
    <w:qFormat/>
  </w:style>
  <w:style w:type="character" w:customStyle="1" w:styleId="Nadpis3Char">
    <w:name w:val="Nadpis 3 Char"/>
    <w:basedOn w:val="Standardnpsmoodstavce"/>
    <w:qFormat/>
    <w:rPr>
      <w:rFonts w:ascii="Calibri Light" w:eastAsia="NSimSun" w:hAnsi="Calibri Light" w:cs="Mangal"/>
      <w:color w:val="1F4D78"/>
      <w:kern w:val="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B280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6">
    <w:name w:val="Titulek6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5">
    <w:name w:val="Titulek5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4">
    <w:name w:val="Titulek4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3">
    <w:name w:val="Titulek3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NormlnsWWW">
    <w:name w:val="Normální (síť WWW)"/>
    <w:basedOn w:val="Normln"/>
    <w:qFormat/>
    <w:pPr>
      <w:spacing w:before="280" w:after="280"/>
    </w:pPr>
  </w:style>
  <w:style w:type="paragraph" w:styleId="Zkladntextodsazen">
    <w:name w:val="Body Text Indent"/>
    <w:basedOn w:val="Normln"/>
    <w:pPr>
      <w:ind w:left="993" w:hanging="993"/>
    </w:pPr>
    <w:rPr>
      <w:sz w:val="16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Normln1">
    <w:name w:val="Normální1"/>
    <w:qFormat/>
    <w:pPr>
      <w:spacing w:before="100" w:after="100"/>
    </w:pPr>
    <w:rPr>
      <w:rFonts w:ascii="Times New Roman" w:eastAsia="Arial" w:hAnsi="Times New Roman" w:cs="Courier New"/>
    </w:rPr>
  </w:style>
  <w:style w:type="paragraph" w:customStyle="1" w:styleId="DefinitionTerm">
    <w:name w:val="Definition Term"/>
    <w:basedOn w:val="Normln1"/>
    <w:qFormat/>
  </w:style>
  <w:style w:type="paragraph" w:customStyle="1" w:styleId="DefinitionList">
    <w:name w:val="Definition List"/>
    <w:basedOn w:val="Normln1"/>
    <w:qFormat/>
    <w:pPr>
      <w:ind w:left="360"/>
    </w:pPr>
  </w:style>
  <w:style w:type="paragraph" w:customStyle="1" w:styleId="H1">
    <w:name w:val="H1"/>
    <w:basedOn w:val="Normln1"/>
    <w:qFormat/>
    <w:pPr>
      <w:keepNext/>
    </w:pPr>
    <w:rPr>
      <w:b/>
      <w:kern w:val="2"/>
      <w:sz w:val="48"/>
    </w:rPr>
  </w:style>
  <w:style w:type="paragraph" w:customStyle="1" w:styleId="H2">
    <w:name w:val="H2"/>
    <w:basedOn w:val="Normln1"/>
    <w:qFormat/>
    <w:pPr>
      <w:keepNext/>
    </w:pPr>
    <w:rPr>
      <w:b/>
      <w:sz w:val="36"/>
    </w:rPr>
  </w:style>
  <w:style w:type="paragraph" w:customStyle="1" w:styleId="H3">
    <w:name w:val="H3"/>
    <w:basedOn w:val="Normln1"/>
    <w:qFormat/>
    <w:pPr>
      <w:keepNext/>
    </w:pPr>
    <w:rPr>
      <w:b/>
      <w:sz w:val="28"/>
    </w:rPr>
  </w:style>
  <w:style w:type="paragraph" w:customStyle="1" w:styleId="H4">
    <w:name w:val="H4"/>
    <w:basedOn w:val="Normln1"/>
    <w:qFormat/>
    <w:pPr>
      <w:keepNext/>
    </w:pPr>
    <w:rPr>
      <w:b/>
    </w:rPr>
  </w:style>
  <w:style w:type="paragraph" w:customStyle="1" w:styleId="H5">
    <w:name w:val="H5"/>
    <w:basedOn w:val="Normln1"/>
    <w:qFormat/>
    <w:pPr>
      <w:keepNext/>
    </w:pPr>
    <w:rPr>
      <w:b/>
      <w:sz w:val="20"/>
    </w:rPr>
  </w:style>
  <w:style w:type="paragraph" w:customStyle="1" w:styleId="H6">
    <w:name w:val="H6"/>
    <w:basedOn w:val="Normln1"/>
    <w:qFormat/>
    <w:pPr>
      <w:keepNext/>
    </w:pPr>
    <w:rPr>
      <w:b/>
      <w:sz w:val="16"/>
    </w:rPr>
  </w:style>
  <w:style w:type="paragraph" w:customStyle="1" w:styleId="Address">
    <w:name w:val="Address"/>
    <w:basedOn w:val="Normln1"/>
    <w:qFormat/>
    <w:rPr>
      <w:i/>
    </w:rPr>
  </w:style>
  <w:style w:type="paragraph" w:customStyle="1" w:styleId="Blockquote">
    <w:name w:val="Blockquote"/>
    <w:basedOn w:val="Normln1"/>
    <w:qFormat/>
    <w:pPr>
      <w:ind w:left="360" w:right="360"/>
    </w:pPr>
  </w:style>
  <w:style w:type="paragraph" w:customStyle="1" w:styleId="Preformatted">
    <w:name w:val="Preformatted"/>
    <w:basedOn w:val="Normln1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Arial" w:eastAsia="SimSun;宋体" w:hAnsi="Arial"/>
      <w:color w:val="000000"/>
    </w:rPr>
  </w:style>
  <w:style w:type="paragraph" w:customStyle="1" w:styleId="Tabulka">
    <w:name w:val="Tabulka"/>
    <w:basedOn w:val="Normln"/>
    <w:qFormat/>
  </w:style>
  <w:style w:type="paragraph" w:styleId="Prosttext">
    <w:name w:val="Plain Text"/>
    <w:basedOn w:val="Normln"/>
    <w:qFormat/>
    <w:pPr>
      <w:suppressAutoHyphens w:val="0"/>
    </w:pPr>
    <w:rPr>
      <w:rFonts w:ascii="Verdana" w:hAnsi="Verdana" w:cs="Verdana"/>
      <w:sz w:val="20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styleId="Bezmezer">
    <w:name w:val="No Spacing"/>
    <w:uiPriority w:val="1"/>
    <w:qFormat/>
    <w:rPr>
      <w:sz w:val="22"/>
      <w:szCs w:val="22"/>
      <w:lang w:eastAsia="en-US"/>
    </w:rPr>
  </w:style>
  <w:style w:type="paragraph" w:customStyle="1" w:styleId="Seznamnadpis">
    <w:name w:val="Seznam nadpisů"/>
    <w:basedOn w:val="Normln"/>
    <w:next w:val="Obsahseznamu"/>
    <w:qFormat/>
  </w:style>
  <w:style w:type="paragraph" w:customStyle="1" w:styleId="Obsahseznamu">
    <w:name w:val="Obsah seznamu"/>
    <w:basedOn w:val="Normln"/>
    <w:qFormat/>
    <w:pPr>
      <w:ind w:left="567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1267</Words>
  <Characters>7482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ĎÁBLŮV   ADVOKÁT</vt:lpstr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ĎÁBLŮV   ADVOKÁT</dc:title>
  <dc:subject/>
  <dc:creator>Eva Teglova</dc:creator>
  <dc:description/>
  <cp:lastModifiedBy>Lebedinská Jana, DiS.</cp:lastModifiedBy>
  <cp:revision>2</cp:revision>
  <cp:lastPrinted>2025-05-12T09:18:00Z</cp:lastPrinted>
  <dcterms:created xsi:type="dcterms:W3CDTF">2025-08-25T11:00:00Z</dcterms:created>
  <dcterms:modified xsi:type="dcterms:W3CDTF">2025-08-25T11:00:00Z</dcterms:modified>
  <dc:language>cs-CZ</dc:language>
</cp:coreProperties>
</file>