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0954" w:rsidRPr="00321C2A" w:rsidRDefault="00321C2A" w:rsidP="000C37E4">
      <w:pPr>
        <w:tabs>
          <w:tab w:val="left" w:pos="708"/>
          <w:tab w:val="left" w:pos="1416"/>
          <w:tab w:val="left" w:pos="2124"/>
          <w:tab w:val="left" w:pos="3390"/>
          <w:tab w:val="left" w:pos="3928"/>
        </w:tabs>
        <w:spacing w:after="120" w:line="240" w:lineRule="auto"/>
        <w:jc w:val="both"/>
        <w:rPr>
          <w:rFonts w:cstheme="minorHAnsi"/>
          <w:b/>
          <w:color w:val="FFFFFF" w:themeColor="background1"/>
          <w:sz w:val="28"/>
          <w:szCs w:val="32"/>
        </w:rPr>
      </w:pPr>
      <w:r w:rsidRPr="00321C2A">
        <w:rPr>
          <w:noProof/>
          <w:sz w:val="16"/>
          <w:lang w:eastAsia="cs-CZ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4924425</wp:posOffset>
            </wp:positionH>
            <wp:positionV relativeFrom="paragraph">
              <wp:posOffset>-399415</wp:posOffset>
            </wp:positionV>
            <wp:extent cx="2105025" cy="2117604"/>
            <wp:effectExtent l="0" t="0" r="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21176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21C2A">
        <w:rPr>
          <w:rFonts w:cstheme="minorHAnsi"/>
          <w:b/>
          <w:bCs/>
          <w:noProof/>
          <w:color w:val="70AD47" w:themeColor="accent6"/>
          <w:szCs w:val="24"/>
          <w:lang w:eastAsia="cs-CZ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posOffset>2209800</wp:posOffset>
            </wp:positionH>
            <wp:positionV relativeFrom="paragraph">
              <wp:posOffset>0</wp:posOffset>
            </wp:positionV>
            <wp:extent cx="523240" cy="520331"/>
            <wp:effectExtent l="0" t="0" r="0" b="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go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240" cy="5203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21C2A">
        <w:rPr>
          <w:rFonts w:cstheme="minorHAnsi"/>
          <w:b/>
          <w:noProof/>
          <w:color w:val="ED7D31" w:themeColor="accent2"/>
          <w:sz w:val="28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CB4C1CE" wp14:editId="6D7BE28F">
                <wp:simplePos x="0" y="0"/>
                <wp:positionH relativeFrom="margin">
                  <wp:posOffset>-19050</wp:posOffset>
                </wp:positionH>
                <wp:positionV relativeFrom="paragraph">
                  <wp:posOffset>304800</wp:posOffset>
                </wp:positionV>
                <wp:extent cx="2247900" cy="247650"/>
                <wp:effectExtent l="0" t="0" r="0" b="0"/>
                <wp:wrapNone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0" cy="247650"/>
                        </a:xfrm>
                        <a:prstGeom prst="rect">
                          <a:avLst/>
                        </a:prstGeom>
                        <a:solidFill>
                          <a:srgbClr val="DEA9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056984" id="Obdélník 2" o:spid="_x0000_s1026" style="position:absolute;margin-left:-1.5pt;margin-top:24pt;width:177pt;height:19.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" fillcolor="#dea900" stroked="f" strokeweight="1pt">
                <w10:wrap anchorx="margin"/>
              </v:rect>
            </w:pict>
          </mc:Fallback>
        </mc:AlternateContent>
      </w:r>
      <w:r w:rsidRPr="00321C2A">
        <w:rPr>
          <w:rFonts w:cstheme="minorHAnsi"/>
          <w:b/>
          <w:noProof/>
          <w:color w:val="6C3650"/>
          <w:sz w:val="28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1270</wp:posOffset>
                </wp:positionV>
                <wp:extent cx="2219325" cy="295275"/>
                <wp:effectExtent l="0" t="0" r="9525" b="9525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325" cy="2952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D84508" id="Obdélník 1" o:spid="_x0000_s1026" style="position:absolute;margin-left:0;margin-top:.1pt;width:174.75pt;height:23.25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" fillcolor="#c45911 [2405]" stroked="f" strokeweight="1pt">
                <w10:wrap anchorx="margin"/>
              </v:rect>
            </w:pict>
          </mc:Fallback>
        </mc:AlternateContent>
      </w:r>
      <w:r w:rsidR="00AE70CD" w:rsidRPr="00321C2A">
        <w:rPr>
          <w:noProof/>
          <w:sz w:val="16"/>
          <w:lang w:eastAsia="cs-CZ"/>
        </w:rPr>
        <w:t xml:space="preserve"> </w:t>
      </w:r>
      <w:r w:rsidR="000E4282" w:rsidRPr="00321C2A">
        <w:rPr>
          <w:noProof/>
          <w:sz w:val="16"/>
          <w:lang w:eastAsia="cs-CZ"/>
        </w:rPr>
        <w:t xml:space="preserve">   </w:t>
      </w:r>
      <w:r w:rsidR="00164A77" w:rsidRPr="00321C2A">
        <w:rPr>
          <w:noProof/>
          <w:sz w:val="16"/>
          <w:lang w:eastAsia="cs-CZ"/>
        </w:rPr>
        <w:t xml:space="preserve">         </w:t>
      </w:r>
      <w:r w:rsidR="00AE0954" w:rsidRPr="00321C2A">
        <w:rPr>
          <w:rFonts w:cstheme="minorHAnsi"/>
          <w:b/>
          <w:color w:val="FFFFFF" w:themeColor="background1"/>
          <w:sz w:val="28"/>
          <w:szCs w:val="32"/>
        </w:rPr>
        <w:t>PROGRAM</w:t>
      </w:r>
      <w:r w:rsidR="00805E6D" w:rsidRPr="00321C2A">
        <w:rPr>
          <w:rFonts w:cstheme="minorHAnsi"/>
          <w:b/>
          <w:color w:val="FFFFFF" w:themeColor="background1"/>
          <w:sz w:val="28"/>
          <w:szCs w:val="32"/>
        </w:rPr>
        <w:t xml:space="preserve"> 2025</w:t>
      </w:r>
      <w:r w:rsidR="00A23722" w:rsidRPr="00321C2A">
        <w:rPr>
          <w:rFonts w:cstheme="minorHAnsi"/>
          <w:b/>
          <w:color w:val="FFFFFF" w:themeColor="background1"/>
          <w:sz w:val="28"/>
          <w:szCs w:val="32"/>
        </w:rPr>
        <w:tab/>
      </w:r>
      <w:r w:rsidR="005200BC" w:rsidRPr="00321C2A">
        <w:rPr>
          <w:rFonts w:cstheme="minorHAnsi"/>
          <w:b/>
          <w:color w:val="FFFFFF" w:themeColor="background1"/>
          <w:sz w:val="28"/>
          <w:szCs w:val="32"/>
        </w:rPr>
        <w:tab/>
      </w:r>
    </w:p>
    <w:p w:rsidR="008971B6" w:rsidRPr="00321C2A" w:rsidRDefault="00805E6D" w:rsidP="008971B6">
      <w:pPr>
        <w:tabs>
          <w:tab w:val="left" w:pos="3928"/>
        </w:tabs>
        <w:spacing w:after="120" w:line="240" w:lineRule="auto"/>
        <w:jc w:val="both"/>
        <w:rPr>
          <w:rFonts w:cstheme="minorHAnsi"/>
          <w:b/>
          <w:color w:val="FFFFFF" w:themeColor="background1"/>
          <w:sz w:val="52"/>
          <w:szCs w:val="48"/>
        </w:rPr>
      </w:pPr>
      <w:r w:rsidRPr="00321C2A">
        <w:rPr>
          <w:rFonts w:cstheme="minorHAnsi"/>
          <w:b/>
          <w:color w:val="FFFFFF" w:themeColor="background1"/>
          <w:sz w:val="40"/>
          <w:szCs w:val="48"/>
        </w:rPr>
        <w:t xml:space="preserve"> </w:t>
      </w:r>
      <w:r w:rsidR="00164A77" w:rsidRPr="00321C2A">
        <w:rPr>
          <w:rFonts w:cstheme="minorHAnsi"/>
          <w:b/>
          <w:color w:val="FFFFFF" w:themeColor="background1"/>
          <w:sz w:val="40"/>
          <w:szCs w:val="48"/>
        </w:rPr>
        <w:t xml:space="preserve">    </w:t>
      </w:r>
      <w:proofErr w:type="gramStart"/>
      <w:r w:rsidR="005E3325" w:rsidRPr="00321C2A">
        <w:rPr>
          <w:rFonts w:cstheme="minorHAnsi"/>
          <w:b/>
          <w:color w:val="FFFFFF" w:themeColor="background1"/>
          <w:sz w:val="40"/>
          <w:szCs w:val="48"/>
        </w:rPr>
        <w:t>Listopad</w:t>
      </w:r>
      <w:proofErr w:type="gramEnd"/>
    </w:p>
    <w:p w:rsidR="00046CDE" w:rsidRPr="005E3325" w:rsidRDefault="00AA7205" w:rsidP="00AA7205">
      <w:pPr>
        <w:tabs>
          <w:tab w:val="left" w:pos="708"/>
          <w:tab w:val="left" w:pos="1416"/>
          <w:tab w:val="left" w:pos="2124"/>
          <w:tab w:val="left" w:pos="2832"/>
          <w:tab w:val="left" w:pos="3736"/>
        </w:tabs>
        <w:spacing w:after="0" w:line="240" w:lineRule="auto"/>
        <w:jc w:val="both"/>
        <w:rPr>
          <w:rFonts w:cstheme="minorHAnsi"/>
          <w:b/>
          <w:color w:val="C45911" w:themeColor="accent2" w:themeShade="BF"/>
          <w:sz w:val="32"/>
          <w:szCs w:val="24"/>
        </w:rPr>
      </w:pPr>
      <w:r w:rsidRPr="005E3325">
        <w:rPr>
          <w:rFonts w:cstheme="minorHAnsi"/>
          <w:b/>
          <w:color w:val="C45911" w:themeColor="accent2" w:themeShade="BF"/>
          <w:sz w:val="32"/>
          <w:szCs w:val="24"/>
        </w:rPr>
        <w:t xml:space="preserve">OTEVÍRACÍ DOBA </w:t>
      </w:r>
      <w:r w:rsidR="00046CDE" w:rsidRPr="005E3325">
        <w:rPr>
          <w:rFonts w:cstheme="minorHAnsi"/>
          <w:b/>
          <w:color w:val="C45911" w:themeColor="accent2" w:themeShade="BF"/>
          <w:sz w:val="32"/>
          <w:szCs w:val="24"/>
        </w:rPr>
        <w:t xml:space="preserve">VŠECH BUDOV </w:t>
      </w:r>
      <w:r w:rsidRPr="005E3325">
        <w:rPr>
          <w:rFonts w:cstheme="minorHAnsi"/>
          <w:b/>
          <w:color w:val="C45911" w:themeColor="accent2" w:themeShade="BF"/>
          <w:sz w:val="32"/>
          <w:szCs w:val="24"/>
        </w:rPr>
        <w:t xml:space="preserve">MUZEA: </w:t>
      </w:r>
    </w:p>
    <w:p w:rsidR="00AA7205" w:rsidRPr="005E3325" w:rsidRDefault="00046CDE" w:rsidP="00AA7205">
      <w:pPr>
        <w:tabs>
          <w:tab w:val="left" w:pos="708"/>
          <w:tab w:val="left" w:pos="1416"/>
          <w:tab w:val="left" w:pos="2124"/>
          <w:tab w:val="left" w:pos="2832"/>
          <w:tab w:val="left" w:pos="3736"/>
        </w:tabs>
        <w:spacing w:after="0" w:line="240" w:lineRule="auto"/>
        <w:jc w:val="both"/>
        <w:rPr>
          <w:rFonts w:cstheme="minorHAnsi"/>
          <w:b/>
          <w:color w:val="C45911" w:themeColor="accent2" w:themeShade="BF"/>
          <w:sz w:val="32"/>
          <w:szCs w:val="24"/>
        </w:rPr>
      </w:pPr>
      <w:r w:rsidRPr="005E3325">
        <w:rPr>
          <w:rFonts w:cstheme="minorHAnsi"/>
          <w:b/>
          <w:color w:val="C45911" w:themeColor="accent2" w:themeShade="BF"/>
          <w:sz w:val="32"/>
          <w:szCs w:val="24"/>
        </w:rPr>
        <w:tab/>
      </w:r>
      <w:r w:rsidR="00AA7205" w:rsidRPr="005E3325">
        <w:rPr>
          <w:rFonts w:cstheme="minorHAnsi"/>
          <w:b/>
          <w:sz w:val="32"/>
          <w:szCs w:val="24"/>
        </w:rPr>
        <w:t xml:space="preserve">út – </w:t>
      </w:r>
      <w:r w:rsidRPr="005E3325">
        <w:rPr>
          <w:rFonts w:cstheme="minorHAnsi"/>
          <w:b/>
          <w:sz w:val="32"/>
          <w:szCs w:val="24"/>
        </w:rPr>
        <w:t>pá</w:t>
      </w:r>
      <w:r w:rsidR="00AA7205" w:rsidRPr="005E3325">
        <w:rPr>
          <w:rFonts w:cstheme="minorHAnsi"/>
          <w:b/>
          <w:sz w:val="32"/>
          <w:szCs w:val="24"/>
        </w:rPr>
        <w:t xml:space="preserve"> 9 – 12 / 13 – 1</w:t>
      </w:r>
      <w:r w:rsidRPr="005E3325">
        <w:rPr>
          <w:rFonts w:cstheme="minorHAnsi"/>
          <w:b/>
          <w:sz w:val="32"/>
          <w:szCs w:val="24"/>
        </w:rPr>
        <w:t>6</w:t>
      </w:r>
      <w:r w:rsidR="00FA5A85" w:rsidRPr="005E3325">
        <w:rPr>
          <w:noProof/>
          <w:sz w:val="24"/>
          <w:lang w:eastAsia="cs-CZ"/>
        </w:rPr>
        <w:t xml:space="preserve"> </w:t>
      </w:r>
      <w:bookmarkStart w:id="0" w:name="_GoBack"/>
      <w:bookmarkEnd w:id="0"/>
    </w:p>
    <w:p w:rsidR="002E6CCC" w:rsidRDefault="00046CDE" w:rsidP="004808BA">
      <w:pPr>
        <w:tabs>
          <w:tab w:val="left" w:pos="708"/>
          <w:tab w:val="left" w:pos="1416"/>
          <w:tab w:val="left" w:pos="2124"/>
          <w:tab w:val="left" w:pos="2832"/>
          <w:tab w:val="left" w:pos="3736"/>
        </w:tabs>
        <w:spacing w:after="0" w:line="240" w:lineRule="auto"/>
        <w:jc w:val="both"/>
        <w:rPr>
          <w:rFonts w:cstheme="minorHAnsi"/>
          <w:b/>
          <w:sz w:val="32"/>
          <w:szCs w:val="24"/>
        </w:rPr>
      </w:pPr>
      <w:r w:rsidRPr="005E3325">
        <w:rPr>
          <w:rFonts w:cstheme="minorHAnsi"/>
          <w:b/>
          <w:sz w:val="32"/>
          <w:szCs w:val="24"/>
        </w:rPr>
        <w:tab/>
      </w:r>
      <w:r w:rsidR="00AA7205" w:rsidRPr="005E3325">
        <w:rPr>
          <w:rFonts w:cstheme="minorHAnsi"/>
          <w:b/>
          <w:sz w:val="32"/>
          <w:szCs w:val="24"/>
        </w:rPr>
        <w:t xml:space="preserve">so – ne </w:t>
      </w:r>
      <w:proofErr w:type="gramStart"/>
      <w:r w:rsidR="00AA7205" w:rsidRPr="005E3325">
        <w:rPr>
          <w:rFonts w:cstheme="minorHAnsi"/>
          <w:b/>
          <w:sz w:val="32"/>
          <w:szCs w:val="24"/>
        </w:rPr>
        <w:t>13 – 17</w:t>
      </w:r>
      <w:proofErr w:type="gramEnd"/>
    </w:p>
    <w:p w:rsidR="00321C2A" w:rsidRPr="00321C2A" w:rsidRDefault="00321C2A" w:rsidP="004808BA">
      <w:pPr>
        <w:tabs>
          <w:tab w:val="left" w:pos="708"/>
          <w:tab w:val="left" w:pos="1416"/>
          <w:tab w:val="left" w:pos="2124"/>
          <w:tab w:val="left" w:pos="2832"/>
          <w:tab w:val="left" w:pos="3736"/>
        </w:tabs>
        <w:spacing w:after="0" w:line="240" w:lineRule="auto"/>
        <w:jc w:val="both"/>
        <w:rPr>
          <w:rFonts w:cstheme="minorHAnsi"/>
          <w:b/>
          <w:szCs w:val="24"/>
        </w:rPr>
      </w:pPr>
    </w:p>
    <w:p w:rsidR="00CA116F" w:rsidRPr="00321C2A" w:rsidRDefault="007F0D1C" w:rsidP="00321C2A">
      <w:pPr>
        <w:spacing w:after="0" w:line="240" w:lineRule="auto"/>
        <w:rPr>
          <w:rFonts w:cstheme="minorHAnsi"/>
          <w:b/>
          <w:bCs/>
          <w:color w:val="C45911" w:themeColor="accent2" w:themeShade="BF"/>
          <w:szCs w:val="28"/>
          <w:u w:val="single"/>
        </w:rPr>
      </w:pPr>
      <w:r w:rsidRPr="00321C2A">
        <w:rPr>
          <w:rFonts w:cstheme="minorHAnsi"/>
          <w:b/>
          <w:bCs/>
          <w:color w:val="C45911" w:themeColor="accent2" w:themeShade="BF"/>
          <w:szCs w:val="28"/>
          <w:u w:val="single"/>
        </w:rPr>
        <w:t>výst</w:t>
      </w:r>
      <w:r w:rsidR="00CA116F" w:rsidRPr="00321C2A">
        <w:rPr>
          <w:rFonts w:cstheme="minorHAnsi"/>
          <w:b/>
          <w:bCs/>
          <w:color w:val="C45911" w:themeColor="accent2" w:themeShade="BF"/>
          <w:szCs w:val="28"/>
          <w:u w:val="single"/>
        </w:rPr>
        <w:t xml:space="preserve">ava: </w:t>
      </w:r>
      <w:r w:rsidR="00164A77" w:rsidRPr="00321C2A">
        <w:rPr>
          <w:rFonts w:cstheme="minorHAnsi"/>
          <w:b/>
          <w:bCs/>
          <w:color w:val="C45911" w:themeColor="accent2" w:themeShade="BF"/>
          <w:szCs w:val="24"/>
          <w:u w:val="single"/>
        </w:rPr>
        <w:t>NOAH BREUER: Návrat domů</w:t>
      </w:r>
    </w:p>
    <w:p w:rsidR="00CA116F" w:rsidRPr="00321C2A" w:rsidRDefault="00164A77" w:rsidP="00321C2A">
      <w:pPr>
        <w:spacing w:after="0" w:line="240" w:lineRule="auto"/>
        <w:rPr>
          <w:rFonts w:cstheme="minorHAnsi"/>
          <w:b/>
          <w:bCs/>
          <w:color w:val="DEA900"/>
          <w:sz w:val="20"/>
          <w:szCs w:val="28"/>
        </w:rPr>
      </w:pPr>
      <w:r w:rsidRPr="00321C2A">
        <w:rPr>
          <w:rFonts w:cstheme="minorHAnsi"/>
          <w:b/>
          <w:bCs/>
          <w:color w:val="DEA900"/>
          <w:sz w:val="20"/>
          <w:szCs w:val="28"/>
        </w:rPr>
        <w:t>26</w:t>
      </w:r>
      <w:r w:rsidR="00CA116F" w:rsidRPr="00321C2A">
        <w:rPr>
          <w:rFonts w:cstheme="minorHAnsi"/>
          <w:b/>
          <w:bCs/>
          <w:color w:val="DEA900"/>
          <w:sz w:val="20"/>
          <w:szCs w:val="28"/>
        </w:rPr>
        <w:t xml:space="preserve">. </w:t>
      </w:r>
      <w:r w:rsidRPr="00321C2A">
        <w:rPr>
          <w:rFonts w:cstheme="minorHAnsi"/>
          <w:b/>
          <w:bCs/>
          <w:color w:val="DEA900"/>
          <w:sz w:val="20"/>
          <w:szCs w:val="28"/>
        </w:rPr>
        <w:t>9</w:t>
      </w:r>
      <w:r w:rsidR="00CA116F" w:rsidRPr="00321C2A">
        <w:rPr>
          <w:rFonts w:cstheme="minorHAnsi"/>
          <w:b/>
          <w:bCs/>
          <w:color w:val="DEA900"/>
          <w:sz w:val="20"/>
          <w:szCs w:val="28"/>
        </w:rPr>
        <w:t xml:space="preserve">. – </w:t>
      </w:r>
      <w:r w:rsidRPr="00321C2A">
        <w:rPr>
          <w:rFonts w:cstheme="minorHAnsi"/>
          <w:b/>
          <w:bCs/>
          <w:color w:val="DEA900"/>
          <w:sz w:val="20"/>
          <w:szCs w:val="28"/>
        </w:rPr>
        <w:t>16</w:t>
      </w:r>
      <w:r w:rsidR="00CA116F" w:rsidRPr="00321C2A">
        <w:rPr>
          <w:rFonts w:cstheme="minorHAnsi"/>
          <w:b/>
          <w:bCs/>
          <w:color w:val="DEA900"/>
          <w:sz w:val="20"/>
          <w:szCs w:val="28"/>
        </w:rPr>
        <w:t xml:space="preserve">. </w:t>
      </w:r>
      <w:r w:rsidRPr="00321C2A">
        <w:rPr>
          <w:rFonts w:cstheme="minorHAnsi"/>
          <w:b/>
          <w:bCs/>
          <w:color w:val="DEA900"/>
          <w:sz w:val="20"/>
          <w:szCs w:val="28"/>
        </w:rPr>
        <w:t>11</w:t>
      </w:r>
      <w:r w:rsidR="00CA116F" w:rsidRPr="00321C2A">
        <w:rPr>
          <w:rFonts w:cstheme="minorHAnsi"/>
          <w:b/>
          <w:bCs/>
          <w:color w:val="DEA900"/>
          <w:sz w:val="20"/>
          <w:szCs w:val="28"/>
        </w:rPr>
        <w:t>. 2025, výstavní sál ve Špýcharu</w:t>
      </w:r>
    </w:p>
    <w:p w:rsidR="005E3325" w:rsidRPr="00321C2A" w:rsidRDefault="005E3325" w:rsidP="00321C2A">
      <w:pPr>
        <w:spacing w:after="0" w:line="240" w:lineRule="auto"/>
        <w:rPr>
          <w:rFonts w:cstheme="minorHAnsi"/>
          <w:b/>
          <w:bCs/>
          <w:sz w:val="18"/>
          <w:szCs w:val="24"/>
        </w:rPr>
      </w:pPr>
      <w:r w:rsidRPr="00321C2A">
        <w:rPr>
          <w:rFonts w:cstheme="minorHAnsi"/>
          <w:b/>
          <w:bCs/>
          <w:sz w:val="18"/>
          <w:szCs w:val="24"/>
        </w:rPr>
        <w:t xml:space="preserve">Výstava představuje tvorbu amerického umělce </w:t>
      </w:r>
      <w:proofErr w:type="spellStart"/>
      <w:r w:rsidRPr="00321C2A">
        <w:rPr>
          <w:rFonts w:cstheme="minorHAnsi"/>
          <w:b/>
          <w:bCs/>
          <w:color w:val="C45911" w:themeColor="accent2" w:themeShade="BF"/>
          <w:sz w:val="18"/>
          <w:szCs w:val="24"/>
        </w:rPr>
        <w:t>Noaha</w:t>
      </w:r>
      <w:proofErr w:type="spellEnd"/>
      <w:r w:rsidRPr="00321C2A">
        <w:rPr>
          <w:rFonts w:cstheme="minorHAnsi"/>
          <w:b/>
          <w:bCs/>
          <w:color w:val="C45911" w:themeColor="accent2" w:themeShade="BF"/>
          <w:sz w:val="18"/>
          <w:szCs w:val="24"/>
        </w:rPr>
        <w:t xml:space="preserve"> </w:t>
      </w:r>
      <w:proofErr w:type="spellStart"/>
      <w:r w:rsidRPr="00321C2A">
        <w:rPr>
          <w:rFonts w:cstheme="minorHAnsi"/>
          <w:b/>
          <w:bCs/>
          <w:color w:val="C45911" w:themeColor="accent2" w:themeShade="BF"/>
          <w:sz w:val="18"/>
          <w:szCs w:val="24"/>
        </w:rPr>
        <w:t>Breuera</w:t>
      </w:r>
      <w:proofErr w:type="spellEnd"/>
      <w:r w:rsidRPr="00321C2A">
        <w:rPr>
          <w:rFonts w:cstheme="minorHAnsi"/>
          <w:b/>
          <w:bCs/>
          <w:sz w:val="18"/>
          <w:szCs w:val="24"/>
        </w:rPr>
        <w:t xml:space="preserve">, který se vrací k odkazu židovských textilních podniků v Čechách a na Moravě. Inspirací se mu stala královédvorská rodinná firma Karel </w:t>
      </w:r>
      <w:proofErr w:type="spellStart"/>
      <w:r w:rsidRPr="00321C2A">
        <w:rPr>
          <w:rFonts w:cstheme="minorHAnsi"/>
          <w:b/>
          <w:bCs/>
          <w:sz w:val="18"/>
          <w:szCs w:val="24"/>
        </w:rPr>
        <w:t>Breuer</w:t>
      </w:r>
      <w:proofErr w:type="spellEnd"/>
      <w:r w:rsidRPr="00321C2A">
        <w:rPr>
          <w:rFonts w:cstheme="minorHAnsi"/>
          <w:b/>
          <w:bCs/>
          <w:sz w:val="18"/>
          <w:szCs w:val="24"/>
        </w:rPr>
        <w:t xml:space="preserve"> &amp; Synové, založená roku 1897 v Čechách a po okupaci v roce 1939 zabavená nacisty. Většina členů rodiny pak zahynula v koncentračních táborech a s nimi zmizela i jejich práce.</w:t>
      </w:r>
    </w:p>
    <w:p w:rsidR="005E3325" w:rsidRPr="00321C2A" w:rsidRDefault="005E3325" w:rsidP="00321C2A">
      <w:pPr>
        <w:spacing w:after="0" w:line="240" w:lineRule="auto"/>
        <w:rPr>
          <w:rFonts w:cstheme="minorHAnsi"/>
          <w:b/>
          <w:bCs/>
          <w:sz w:val="18"/>
          <w:szCs w:val="24"/>
        </w:rPr>
      </w:pPr>
      <w:r w:rsidRPr="00321C2A">
        <w:rPr>
          <w:rFonts w:cstheme="minorHAnsi"/>
          <w:b/>
          <w:bCs/>
          <w:sz w:val="18"/>
          <w:szCs w:val="24"/>
        </w:rPr>
        <w:t xml:space="preserve">Během svého výzkumu v roce 2016 objevil </w:t>
      </w:r>
      <w:proofErr w:type="spellStart"/>
      <w:r w:rsidRPr="00321C2A">
        <w:rPr>
          <w:rFonts w:cstheme="minorHAnsi"/>
          <w:b/>
          <w:bCs/>
          <w:color w:val="C45911" w:themeColor="accent2" w:themeShade="BF"/>
          <w:sz w:val="18"/>
          <w:szCs w:val="24"/>
        </w:rPr>
        <w:t>Noah</w:t>
      </w:r>
      <w:proofErr w:type="spellEnd"/>
      <w:r w:rsidRPr="00321C2A">
        <w:rPr>
          <w:rFonts w:cstheme="minorHAnsi"/>
          <w:b/>
          <w:bCs/>
          <w:color w:val="C45911" w:themeColor="accent2" w:themeShade="BF"/>
          <w:sz w:val="18"/>
          <w:szCs w:val="24"/>
        </w:rPr>
        <w:t xml:space="preserve"> </w:t>
      </w:r>
      <w:proofErr w:type="spellStart"/>
      <w:r w:rsidRPr="00321C2A">
        <w:rPr>
          <w:rFonts w:cstheme="minorHAnsi"/>
          <w:b/>
          <w:bCs/>
          <w:color w:val="C45911" w:themeColor="accent2" w:themeShade="BF"/>
          <w:sz w:val="18"/>
          <w:szCs w:val="24"/>
        </w:rPr>
        <w:t>Breuer</w:t>
      </w:r>
      <w:proofErr w:type="spellEnd"/>
      <w:r w:rsidRPr="00321C2A">
        <w:rPr>
          <w:rFonts w:cstheme="minorHAnsi"/>
          <w:b/>
          <w:bCs/>
          <w:color w:val="C45911" w:themeColor="accent2" w:themeShade="BF"/>
          <w:sz w:val="18"/>
          <w:szCs w:val="24"/>
        </w:rPr>
        <w:t xml:space="preserve"> </w:t>
      </w:r>
      <w:r w:rsidRPr="00321C2A">
        <w:rPr>
          <w:rFonts w:cstheme="minorHAnsi"/>
          <w:b/>
          <w:bCs/>
          <w:sz w:val="18"/>
          <w:szCs w:val="24"/>
        </w:rPr>
        <w:t xml:space="preserve">v českých archivech a muzeích cenné vzorky látek, návrhy a podnikové dokumenty. Tyto materiály se staly základem jeho současné tvorby – grafických tisků a instalací, které nejen připomínají rodinnou historii, ale také otevírají otázky autorství, paměti </w:t>
      </w:r>
      <w:r w:rsidR="002D2F97" w:rsidRPr="00321C2A">
        <w:rPr>
          <w:rFonts w:cstheme="minorHAnsi"/>
          <w:b/>
          <w:bCs/>
          <w:sz w:val="18"/>
          <w:szCs w:val="24"/>
        </w:rPr>
        <w:br/>
      </w:r>
      <w:r w:rsidRPr="00321C2A">
        <w:rPr>
          <w:rFonts w:cstheme="minorHAnsi"/>
          <w:b/>
          <w:bCs/>
          <w:sz w:val="18"/>
          <w:szCs w:val="24"/>
        </w:rPr>
        <w:t xml:space="preserve">a kulturního dědictví. Sám autor svůj projekt označuje jako „navrácení ztraceného dědictví“, v němž znovu oživuje a nově interpretuje návrhy zaniklého rodinného podniku </w:t>
      </w:r>
      <w:proofErr w:type="spellStart"/>
      <w:r w:rsidRPr="00321C2A">
        <w:rPr>
          <w:rFonts w:cstheme="minorHAnsi"/>
          <w:b/>
          <w:bCs/>
          <w:sz w:val="18"/>
          <w:szCs w:val="24"/>
        </w:rPr>
        <w:t>Breuer</w:t>
      </w:r>
      <w:proofErr w:type="spellEnd"/>
      <w:r w:rsidRPr="00321C2A">
        <w:rPr>
          <w:rFonts w:cstheme="minorHAnsi"/>
          <w:b/>
          <w:bCs/>
          <w:sz w:val="18"/>
          <w:szCs w:val="24"/>
        </w:rPr>
        <w:t xml:space="preserve"> a proměňuje je ve vlastní uměleckou tvorbu. Tato výstava přináší z Ameriky zpět do Čech zapomenutý příběh – a rozhodně stojí </w:t>
      </w:r>
      <w:r w:rsidR="002D2F97" w:rsidRPr="00321C2A">
        <w:rPr>
          <w:rFonts w:cstheme="minorHAnsi"/>
          <w:b/>
          <w:bCs/>
          <w:sz w:val="18"/>
          <w:szCs w:val="24"/>
        </w:rPr>
        <w:br/>
      </w:r>
      <w:r w:rsidRPr="00321C2A">
        <w:rPr>
          <w:rFonts w:cstheme="minorHAnsi"/>
          <w:b/>
          <w:bCs/>
          <w:sz w:val="18"/>
          <w:szCs w:val="24"/>
        </w:rPr>
        <w:t>za vidění.</w:t>
      </w:r>
    </w:p>
    <w:p w:rsidR="003041EA" w:rsidRPr="00321C2A" w:rsidRDefault="00B94BDF" w:rsidP="00321C2A">
      <w:pPr>
        <w:spacing w:after="0" w:line="240" w:lineRule="auto"/>
        <w:rPr>
          <w:rFonts w:cstheme="minorHAnsi"/>
          <w:b/>
          <w:bCs/>
          <w:sz w:val="18"/>
          <w:szCs w:val="24"/>
        </w:rPr>
      </w:pPr>
      <w:r w:rsidRPr="00321C2A">
        <w:rPr>
          <w:rFonts w:cstheme="minorHAnsi"/>
          <w:b/>
          <w:bCs/>
          <w:sz w:val="18"/>
          <w:szCs w:val="24"/>
        </w:rPr>
        <w:t>Vstupné: plné 50 Kč / snížené 30 Kč</w:t>
      </w:r>
    </w:p>
    <w:p w:rsidR="00321C2A" w:rsidRPr="00321C2A" w:rsidRDefault="00321C2A" w:rsidP="00321C2A">
      <w:pPr>
        <w:spacing w:after="0" w:line="240" w:lineRule="auto"/>
        <w:rPr>
          <w:rFonts w:cstheme="minorHAnsi"/>
          <w:b/>
          <w:bCs/>
          <w:color w:val="C45911" w:themeColor="accent2" w:themeShade="BF"/>
          <w:szCs w:val="28"/>
          <w:u w:val="single"/>
        </w:rPr>
      </w:pPr>
    </w:p>
    <w:p w:rsidR="005E3325" w:rsidRPr="00321C2A" w:rsidRDefault="005E3325" w:rsidP="00321C2A">
      <w:pPr>
        <w:spacing w:after="0" w:line="240" w:lineRule="auto"/>
        <w:rPr>
          <w:rFonts w:cstheme="minorHAnsi"/>
          <w:b/>
          <w:bCs/>
          <w:color w:val="C45911" w:themeColor="accent2" w:themeShade="BF"/>
          <w:szCs w:val="28"/>
          <w:u w:val="single"/>
        </w:rPr>
      </w:pPr>
      <w:r w:rsidRPr="00321C2A">
        <w:rPr>
          <w:rFonts w:cstheme="minorHAnsi"/>
          <w:b/>
          <w:bCs/>
          <w:color w:val="C45911" w:themeColor="accent2" w:themeShade="BF"/>
          <w:szCs w:val="28"/>
          <w:u w:val="single"/>
        </w:rPr>
        <w:t>přednáška: Město v pohybu</w:t>
      </w:r>
    </w:p>
    <w:p w:rsidR="005E3325" w:rsidRPr="00321C2A" w:rsidRDefault="005E3325" w:rsidP="00321C2A">
      <w:pPr>
        <w:spacing w:after="0" w:line="240" w:lineRule="auto"/>
        <w:rPr>
          <w:rFonts w:cstheme="minorHAnsi"/>
          <w:b/>
          <w:bCs/>
          <w:color w:val="DEA900"/>
          <w:sz w:val="20"/>
          <w:szCs w:val="28"/>
        </w:rPr>
      </w:pPr>
      <w:r w:rsidRPr="00321C2A">
        <w:rPr>
          <w:rFonts w:cstheme="minorHAnsi"/>
          <w:b/>
          <w:bCs/>
          <w:color w:val="DEA900"/>
          <w:sz w:val="20"/>
          <w:szCs w:val="28"/>
        </w:rPr>
        <w:t>úterý 4. listopadu 2025 od 17 hodin, přednáškový sál ve Špýcharu</w:t>
      </w:r>
    </w:p>
    <w:p w:rsidR="005E3325" w:rsidRPr="00321C2A" w:rsidRDefault="005E3325" w:rsidP="00321C2A">
      <w:pPr>
        <w:spacing w:after="0" w:line="240" w:lineRule="auto"/>
        <w:rPr>
          <w:rFonts w:cstheme="minorHAnsi"/>
          <w:b/>
          <w:bCs/>
          <w:sz w:val="18"/>
          <w:szCs w:val="24"/>
        </w:rPr>
      </w:pPr>
      <w:r w:rsidRPr="00321C2A">
        <w:rPr>
          <w:rFonts w:cstheme="minorHAnsi"/>
          <w:b/>
          <w:bCs/>
          <w:color w:val="C45911" w:themeColor="accent2" w:themeShade="BF"/>
          <w:sz w:val="18"/>
          <w:szCs w:val="24"/>
        </w:rPr>
        <w:t xml:space="preserve">prof. PhDr. Eva </w:t>
      </w:r>
      <w:proofErr w:type="spellStart"/>
      <w:r w:rsidRPr="00321C2A">
        <w:rPr>
          <w:rFonts w:cstheme="minorHAnsi"/>
          <w:b/>
          <w:bCs/>
          <w:color w:val="C45911" w:themeColor="accent2" w:themeShade="BF"/>
          <w:sz w:val="18"/>
          <w:szCs w:val="24"/>
        </w:rPr>
        <w:t>Semotanová</w:t>
      </w:r>
      <w:proofErr w:type="spellEnd"/>
      <w:r w:rsidRPr="00321C2A">
        <w:rPr>
          <w:rFonts w:cstheme="minorHAnsi"/>
          <w:b/>
          <w:bCs/>
          <w:color w:val="C45911" w:themeColor="accent2" w:themeShade="BF"/>
          <w:sz w:val="18"/>
          <w:szCs w:val="24"/>
        </w:rPr>
        <w:t>, DrSc.</w:t>
      </w:r>
      <w:r w:rsidRPr="00321C2A">
        <w:rPr>
          <w:rFonts w:cstheme="minorHAnsi"/>
          <w:b/>
          <w:bCs/>
          <w:sz w:val="18"/>
          <w:szCs w:val="24"/>
        </w:rPr>
        <w:t>, Historický ústav Akademie věd, vedoucí vědecká pracovnice Oddělení dějin středověku</w:t>
      </w:r>
    </w:p>
    <w:p w:rsidR="005E3325" w:rsidRPr="00321C2A" w:rsidRDefault="005E3325" w:rsidP="00321C2A">
      <w:pPr>
        <w:spacing w:after="0" w:line="240" w:lineRule="auto"/>
        <w:rPr>
          <w:rFonts w:cstheme="minorHAnsi"/>
          <w:b/>
          <w:bCs/>
          <w:sz w:val="18"/>
          <w:szCs w:val="24"/>
        </w:rPr>
      </w:pPr>
      <w:r w:rsidRPr="00321C2A">
        <w:rPr>
          <w:rFonts w:cstheme="minorHAnsi"/>
          <w:b/>
          <w:bCs/>
          <w:sz w:val="18"/>
          <w:szCs w:val="24"/>
        </w:rPr>
        <w:t>Současné i historické město je zdánlivě statický, trvalý fenomén, přitom se nachází v neustálém pohybu. V pohybu je nejen jeho obyvatelstvo, ale také poloha, hranice a rozsah. Hranice měst se až na výjimky (opevnění měst apod.) v prostoru nevyznačovaly. „Pojedeme (půjdeme) do města, z města“, zn</w:t>
      </w:r>
      <w:r w:rsidR="00690F2F" w:rsidRPr="00321C2A">
        <w:rPr>
          <w:rFonts w:cstheme="minorHAnsi"/>
          <w:b/>
          <w:bCs/>
          <w:sz w:val="18"/>
          <w:szCs w:val="24"/>
        </w:rPr>
        <w:t xml:space="preserve">ěla obvyklá úsloví, používaná, </w:t>
      </w:r>
      <w:r w:rsidRPr="00321C2A">
        <w:rPr>
          <w:rFonts w:cstheme="minorHAnsi"/>
          <w:b/>
          <w:bCs/>
          <w:sz w:val="18"/>
          <w:szCs w:val="24"/>
        </w:rPr>
        <w:t>aniž by vyjadřovala s tím spojenou nutnost překročit městské hranice. Jejich vymezení však dokumentují historické prameny, především kartografické. Jak se „hýbala“ česká i evropská města</w:t>
      </w:r>
      <w:r w:rsidR="00690F2F" w:rsidRPr="00321C2A">
        <w:rPr>
          <w:rFonts w:cstheme="minorHAnsi"/>
          <w:b/>
          <w:bCs/>
          <w:sz w:val="18"/>
          <w:szCs w:val="24"/>
        </w:rPr>
        <w:br/>
      </w:r>
      <w:r w:rsidRPr="00321C2A">
        <w:rPr>
          <w:rFonts w:cstheme="minorHAnsi"/>
          <w:b/>
          <w:bCs/>
          <w:sz w:val="18"/>
          <w:szCs w:val="24"/>
        </w:rPr>
        <w:t xml:space="preserve"> </w:t>
      </w:r>
      <w:r w:rsidR="00690F2F" w:rsidRPr="00321C2A">
        <w:rPr>
          <w:rFonts w:cstheme="minorHAnsi"/>
          <w:b/>
          <w:bCs/>
          <w:sz w:val="18"/>
          <w:szCs w:val="24"/>
        </w:rPr>
        <w:t xml:space="preserve">v minulosti lze dobře sledovat </w:t>
      </w:r>
      <w:r w:rsidRPr="00321C2A">
        <w:rPr>
          <w:rFonts w:cstheme="minorHAnsi"/>
          <w:b/>
          <w:bCs/>
          <w:sz w:val="18"/>
          <w:szCs w:val="24"/>
        </w:rPr>
        <w:t>na mapách, plánech a kartografických vizualizacích. V přednášce budou některá „města v pohybu“ představena.</w:t>
      </w:r>
    </w:p>
    <w:p w:rsidR="005E3325" w:rsidRPr="00321C2A" w:rsidRDefault="005E3325" w:rsidP="00321C2A">
      <w:pPr>
        <w:spacing w:after="0" w:line="240" w:lineRule="auto"/>
        <w:rPr>
          <w:rFonts w:cstheme="minorHAnsi"/>
          <w:b/>
          <w:bCs/>
          <w:sz w:val="18"/>
          <w:szCs w:val="24"/>
        </w:rPr>
      </w:pPr>
      <w:r w:rsidRPr="00321C2A">
        <w:rPr>
          <w:rFonts w:cstheme="minorHAnsi"/>
          <w:b/>
          <w:bCs/>
          <w:sz w:val="18"/>
          <w:szCs w:val="24"/>
        </w:rPr>
        <w:t>Vstupné: 50 Kč</w:t>
      </w:r>
    </w:p>
    <w:p w:rsidR="00321C2A" w:rsidRDefault="00321C2A" w:rsidP="00321C2A">
      <w:pPr>
        <w:spacing w:after="0" w:line="240" w:lineRule="auto"/>
        <w:rPr>
          <w:rFonts w:cstheme="minorHAnsi"/>
          <w:b/>
          <w:bCs/>
          <w:color w:val="C45911" w:themeColor="accent2" w:themeShade="BF"/>
          <w:szCs w:val="28"/>
          <w:u w:val="single"/>
        </w:rPr>
      </w:pPr>
    </w:p>
    <w:p w:rsidR="00046CDE" w:rsidRPr="00321C2A" w:rsidRDefault="00046CDE" w:rsidP="00321C2A">
      <w:pPr>
        <w:spacing w:after="0" w:line="240" w:lineRule="auto"/>
        <w:rPr>
          <w:rFonts w:cstheme="minorHAnsi"/>
          <w:b/>
          <w:bCs/>
          <w:color w:val="C45911" w:themeColor="accent2" w:themeShade="BF"/>
          <w:szCs w:val="28"/>
          <w:u w:val="single"/>
        </w:rPr>
      </w:pPr>
      <w:r w:rsidRPr="00321C2A">
        <w:rPr>
          <w:rFonts w:cstheme="minorHAnsi"/>
          <w:b/>
          <w:bCs/>
          <w:color w:val="C45911" w:themeColor="accent2" w:themeShade="BF"/>
          <w:szCs w:val="28"/>
          <w:u w:val="single"/>
        </w:rPr>
        <w:t xml:space="preserve">workshop: </w:t>
      </w:r>
      <w:r w:rsidR="005E3325" w:rsidRPr="00321C2A">
        <w:rPr>
          <w:rFonts w:cstheme="minorHAnsi"/>
          <w:b/>
          <w:bCs/>
          <w:color w:val="C45911" w:themeColor="accent2" w:themeShade="BF"/>
          <w:szCs w:val="28"/>
          <w:u w:val="single"/>
        </w:rPr>
        <w:t>Suché</w:t>
      </w:r>
      <w:r w:rsidRPr="00321C2A">
        <w:rPr>
          <w:rFonts w:cstheme="minorHAnsi"/>
          <w:b/>
          <w:bCs/>
          <w:color w:val="C45911" w:themeColor="accent2" w:themeShade="BF"/>
          <w:szCs w:val="28"/>
          <w:u w:val="single"/>
        </w:rPr>
        <w:t xml:space="preserve"> plstění</w:t>
      </w:r>
    </w:p>
    <w:p w:rsidR="00046CDE" w:rsidRPr="00321C2A" w:rsidRDefault="00046CDE" w:rsidP="00321C2A">
      <w:pPr>
        <w:spacing w:after="0" w:line="240" w:lineRule="auto"/>
        <w:rPr>
          <w:rFonts w:cstheme="minorHAnsi"/>
          <w:b/>
          <w:bCs/>
          <w:color w:val="DEA900"/>
          <w:sz w:val="20"/>
          <w:szCs w:val="28"/>
        </w:rPr>
      </w:pPr>
      <w:r w:rsidRPr="00321C2A">
        <w:rPr>
          <w:rFonts w:cstheme="minorHAnsi"/>
          <w:b/>
          <w:bCs/>
          <w:color w:val="DEA900"/>
          <w:sz w:val="20"/>
          <w:szCs w:val="28"/>
        </w:rPr>
        <w:t xml:space="preserve">středa </w:t>
      </w:r>
      <w:r w:rsidR="005E3325" w:rsidRPr="00321C2A">
        <w:rPr>
          <w:rFonts w:cstheme="minorHAnsi"/>
          <w:b/>
          <w:bCs/>
          <w:color w:val="DEA900"/>
          <w:sz w:val="20"/>
          <w:szCs w:val="28"/>
        </w:rPr>
        <w:t>19</w:t>
      </w:r>
      <w:r w:rsidRPr="00321C2A">
        <w:rPr>
          <w:rFonts w:cstheme="minorHAnsi"/>
          <w:b/>
          <w:bCs/>
          <w:color w:val="DEA900"/>
          <w:sz w:val="20"/>
          <w:szCs w:val="28"/>
        </w:rPr>
        <w:t xml:space="preserve">. </w:t>
      </w:r>
      <w:r w:rsidR="005E3325" w:rsidRPr="00321C2A">
        <w:rPr>
          <w:rFonts w:cstheme="minorHAnsi"/>
          <w:b/>
          <w:bCs/>
          <w:color w:val="DEA900"/>
          <w:sz w:val="20"/>
          <w:szCs w:val="28"/>
        </w:rPr>
        <w:t>listopadu</w:t>
      </w:r>
      <w:r w:rsidRPr="00321C2A">
        <w:rPr>
          <w:rFonts w:cstheme="minorHAnsi"/>
          <w:b/>
          <w:bCs/>
          <w:color w:val="DEA900"/>
          <w:sz w:val="20"/>
          <w:szCs w:val="28"/>
        </w:rPr>
        <w:t xml:space="preserve"> 2025 od 17:30 – 20:00, přednáškový sál ve Špýcharu</w:t>
      </w:r>
    </w:p>
    <w:p w:rsidR="005E3325" w:rsidRPr="00321C2A" w:rsidRDefault="005E3325" w:rsidP="00321C2A">
      <w:pPr>
        <w:spacing w:after="0" w:line="240" w:lineRule="auto"/>
        <w:rPr>
          <w:rFonts w:cstheme="minorHAnsi"/>
          <w:b/>
          <w:bCs/>
          <w:sz w:val="18"/>
          <w:szCs w:val="24"/>
        </w:rPr>
      </w:pPr>
      <w:r w:rsidRPr="00321C2A">
        <w:rPr>
          <w:rFonts w:cstheme="minorHAnsi"/>
          <w:b/>
          <w:bCs/>
          <w:sz w:val="18"/>
          <w:szCs w:val="24"/>
        </w:rPr>
        <w:t xml:space="preserve">Zveme vás na kurz suchého plstění pro začátečníky. Máte možnost vyzkoušet si tuto dovednost, při které z chomáčku ovčí vlny (přírodní nebo barvené) vyrobíte krásnou dekoraci nebo originální šperk. </w:t>
      </w:r>
      <w:r w:rsidR="002D2F97" w:rsidRPr="00321C2A">
        <w:rPr>
          <w:rFonts w:cstheme="minorHAnsi"/>
          <w:b/>
          <w:bCs/>
          <w:sz w:val="18"/>
          <w:szCs w:val="24"/>
        </w:rPr>
        <w:br/>
      </w:r>
      <w:r w:rsidRPr="00321C2A">
        <w:rPr>
          <w:rFonts w:cstheme="minorHAnsi"/>
          <w:b/>
          <w:bCs/>
          <w:sz w:val="18"/>
          <w:szCs w:val="24"/>
        </w:rPr>
        <w:t>Zvládne to opravdu každý!</w:t>
      </w:r>
    </w:p>
    <w:p w:rsidR="005E3325" w:rsidRPr="00321C2A" w:rsidRDefault="005E3325" w:rsidP="00321C2A">
      <w:pPr>
        <w:spacing w:after="0" w:line="240" w:lineRule="auto"/>
        <w:rPr>
          <w:rFonts w:cstheme="minorHAnsi"/>
          <w:b/>
          <w:bCs/>
          <w:sz w:val="18"/>
          <w:szCs w:val="24"/>
        </w:rPr>
      </w:pPr>
      <w:r w:rsidRPr="00321C2A">
        <w:rPr>
          <w:rFonts w:cstheme="minorHAnsi"/>
          <w:b/>
          <w:bCs/>
          <w:sz w:val="18"/>
          <w:szCs w:val="24"/>
        </w:rPr>
        <w:t xml:space="preserve">Na kurz je nutná rezervace na emailu: lektor@muzeumdk.cz nebo na telefonu 499 318 323. </w:t>
      </w:r>
      <w:r w:rsidR="002D2F97" w:rsidRPr="00321C2A">
        <w:rPr>
          <w:rFonts w:cstheme="minorHAnsi"/>
          <w:b/>
          <w:bCs/>
          <w:sz w:val="18"/>
          <w:szCs w:val="24"/>
        </w:rPr>
        <w:br/>
      </w:r>
      <w:r w:rsidRPr="00321C2A">
        <w:rPr>
          <w:rFonts w:cstheme="minorHAnsi"/>
          <w:b/>
          <w:bCs/>
          <w:sz w:val="18"/>
          <w:szCs w:val="24"/>
        </w:rPr>
        <w:t>Počet míst je omezený. Pomůcky a materiál v ceně kurzu.</w:t>
      </w:r>
    </w:p>
    <w:p w:rsidR="00046CDE" w:rsidRPr="00321C2A" w:rsidRDefault="00046CDE" w:rsidP="00321C2A">
      <w:pPr>
        <w:spacing w:after="0" w:line="240" w:lineRule="auto"/>
        <w:rPr>
          <w:rFonts w:cstheme="minorHAnsi"/>
          <w:b/>
          <w:bCs/>
          <w:sz w:val="18"/>
          <w:szCs w:val="24"/>
        </w:rPr>
      </w:pPr>
      <w:r w:rsidRPr="00321C2A">
        <w:rPr>
          <w:rFonts w:cstheme="minorHAnsi"/>
          <w:b/>
          <w:bCs/>
          <w:sz w:val="18"/>
          <w:szCs w:val="24"/>
        </w:rPr>
        <w:t>Cena kurzu: 500 Kč</w:t>
      </w:r>
    </w:p>
    <w:p w:rsidR="00321C2A" w:rsidRDefault="00321C2A" w:rsidP="00321C2A">
      <w:pPr>
        <w:spacing w:after="0" w:line="240" w:lineRule="auto"/>
        <w:rPr>
          <w:rFonts w:cstheme="minorHAnsi"/>
          <w:b/>
          <w:bCs/>
          <w:color w:val="C45911" w:themeColor="accent2" w:themeShade="BF"/>
          <w:szCs w:val="28"/>
          <w:u w:val="single"/>
        </w:rPr>
      </w:pPr>
    </w:p>
    <w:p w:rsidR="003E22CB" w:rsidRPr="00321C2A" w:rsidRDefault="003E22CB" w:rsidP="00321C2A">
      <w:pPr>
        <w:spacing w:after="0" w:line="240" w:lineRule="auto"/>
        <w:rPr>
          <w:rFonts w:cstheme="minorHAnsi"/>
          <w:b/>
          <w:bCs/>
          <w:color w:val="C45911" w:themeColor="accent2" w:themeShade="BF"/>
          <w:szCs w:val="28"/>
          <w:u w:val="single"/>
        </w:rPr>
      </w:pPr>
      <w:r w:rsidRPr="00321C2A">
        <w:rPr>
          <w:rFonts w:cstheme="minorHAnsi"/>
          <w:b/>
          <w:bCs/>
          <w:color w:val="C45911" w:themeColor="accent2" w:themeShade="BF"/>
          <w:szCs w:val="28"/>
          <w:u w:val="single"/>
        </w:rPr>
        <w:t>textilní dílna: MALOVÁNÍ NA TAŠKY</w:t>
      </w:r>
    </w:p>
    <w:p w:rsidR="003E22CB" w:rsidRPr="00321C2A" w:rsidRDefault="003E22CB" w:rsidP="00321C2A">
      <w:pPr>
        <w:spacing w:after="0" w:line="240" w:lineRule="auto"/>
        <w:rPr>
          <w:rFonts w:cstheme="minorHAnsi"/>
          <w:b/>
          <w:bCs/>
          <w:color w:val="DEA900"/>
          <w:sz w:val="20"/>
          <w:szCs w:val="28"/>
        </w:rPr>
      </w:pPr>
      <w:r w:rsidRPr="00321C2A">
        <w:rPr>
          <w:rFonts w:cstheme="minorHAnsi"/>
          <w:b/>
          <w:bCs/>
          <w:color w:val="DEA900"/>
          <w:sz w:val="20"/>
          <w:szCs w:val="28"/>
        </w:rPr>
        <w:t>Sobota 22. 11. 2025 od 13 – 16 hodin, Expozice textilního tisku</w:t>
      </w:r>
    </w:p>
    <w:p w:rsidR="003E22CB" w:rsidRPr="00321C2A" w:rsidRDefault="003E22CB" w:rsidP="00321C2A">
      <w:pPr>
        <w:spacing w:after="0" w:line="240" w:lineRule="auto"/>
        <w:rPr>
          <w:rFonts w:cstheme="minorHAnsi"/>
          <w:b/>
          <w:bCs/>
          <w:sz w:val="18"/>
          <w:szCs w:val="24"/>
        </w:rPr>
      </w:pPr>
      <w:r w:rsidRPr="00321C2A">
        <w:rPr>
          <w:rFonts w:cstheme="minorHAnsi"/>
          <w:b/>
          <w:bCs/>
          <w:sz w:val="18"/>
          <w:szCs w:val="24"/>
        </w:rPr>
        <w:t>Zveme vás na tvořivou textilní dílnu, kde si budete moci vlastnoručně pomalovat originální tašku. Odnesete si tak nejen hezký kousek pro sebe, ale třeba i osobitý dárek pro své blízké.</w:t>
      </w:r>
      <w:r w:rsidRPr="00321C2A">
        <w:rPr>
          <w:rFonts w:cstheme="minorHAnsi"/>
          <w:b/>
          <w:bCs/>
          <w:sz w:val="18"/>
          <w:szCs w:val="24"/>
        </w:rPr>
        <w:br/>
        <w:t>Čeká vás příjemná atmosféra, malé občerstvení a chvíle klidu i radosti z tvoření. Všechny pomůcky pro vás připravíme – stačí jen přijít.</w:t>
      </w:r>
    </w:p>
    <w:p w:rsidR="003E22CB" w:rsidRPr="00321C2A" w:rsidRDefault="003E22CB" w:rsidP="00321C2A">
      <w:pPr>
        <w:spacing w:after="0" w:line="240" w:lineRule="auto"/>
        <w:rPr>
          <w:rFonts w:cstheme="minorHAnsi"/>
          <w:b/>
          <w:bCs/>
          <w:sz w:val="18"/>
          <w:szCs w:val="24"/>
        </w:rPr>
      </w:pPr>
      <w:r w:rsidRPr="00321C2A">
        <w:rPr>
          <w:rFonts w:cstheme="minorHAnsi"/>
          <w:b/>
          <w:bCs/>
          <w:sz w:val="18"/>
          <w:szCs w:val="24"/>
        </w:rPr>
        <w:t>Vstupné jednotné: 100 Kč</w:t>
      </w:r>
    </w:p>
    <w:p w:rsidR="00321C2A" w:rsidRDefault="00321C2A" w:rsidP="00321C2A">
      <w:pPr>
        <w:spacing w:after="0" w:line="240" w:lineRule="auto"/>
        <w:rPr>
          <w:rFonts w:cstheme="minorHAnsi"/>
          <w:b/>
          <w:bCs/>
          <w:color w:val="C45911" w:themeColor="accent2" w:themeShade="BF"/>
          <w:szCs w:val="24"/>
          <w:u w:val="single"/>
        </w:rPr>
      </w:pPr>
    </w:p>
    <w:p w:rsidR="005E3325" w:rsidRPr="00321C2A" w:rsidRDefault="005E3325" w:rsidP="00321C2A">
      <w:pPr>
        <w:spacing w:after="0" w:line="240" w:lineRule="auto"/>
        <w:rPr>
          <w:rFonts w:cstheme="minorHAnsi"/>
          <w:b/>
          <w:bCs/>
          <w:color w:val="C45911" w:themeColor="accent2" w:themeShade="BF"/>
          <w:szCs w:val="24"/>
          <w:u w:val="single"/>
        </w:rPr>
      </w:pPr>
      <w:r w:rsidRPr="00321C2A">
        <w:rPr>
          <w:rFonts w:cstheme="minorHAnsi"/>
          <w:b/>
          <w:bCs/>
          <w:color w:val="C45911" w:themeColor="accent2" w:themeShade="BF"/>
          <w:szCs w:val="24"/>
          <w:u w:val="single"/>
        </w:rPr>
        <w:t>Vánoční dílna</w:t>
      </w:r>
    </w:p>
    <w:p w:rsidR="00046CDE" w:rsidRPr="00321C2A" w:rsidRDefault="005E3325" w:rsidP="00321C2A">
      <w:pPr>
        <w:spacing w:after="0" w:line="240" w:lineRule="auto"/>
        <w:rPr>
          <w:rFonts w:cstheme="minorHAnsi"/>
          <w:b/>
          <w:bCs/>
          <w:color w:val="DEA900"/>
          <w:sz w:val="20"/>
          <w:szCs w:val="28"/>
        </w:rPr>
      </w:pPr>
      <w:r w:rsidRPr="00321C2A">
        <w:rPr>
          <w:rFonts w:cstheme="minorHAnsi"/>
          <w:b/>
          <w:bCs/>
          <w:color w:val="DEA900"/>
          <w:sz w:val="20"/>
          <w:szCs w:val="28"/>
        </w:rPr>
        <w:t>středa 26</w:t>
      </w:r>
      <w:r w:rsidR="00046CDE" w:rsidRPr="00321C2A">
        <w:rPr>
          <w:rFonts w:cstheme="minorHAnsi"/>
          <w:b/>
          <w:bCs/>
          <w:color w:val="DEA900"/>
          <w:sz w:val="20"/>
          <w:szCs w:val="28"/>
        </w:rPr>
        <w:t xml:space="preserve">. </w:t>
      </w:r>
      <w:r w:rsidRPr="00321C2A">
        <w:rPr>
          <w:rFonts w:cstheme="minorHAnsi"/>
          <w:b/>
          <w:bCs/>
          <w:color w:val="DEA900"/>
          <w:sz w:val="20"/>
          <w:szCs w:val="28"/>
        </w:rPr>
        <w:t xml:space="preserve">a čtvrtek 27. </w:t>
      </w:r>
      <w:r w:rsidR="00046CDE" w:rsidRPr="00321C2A">
        <w:rPr>
          <w:rFonts w:cstheme="minorHAnsi"/>
          <w:b/>
          <w:bCs/>
          <w:color w:val="DEA900"/>
          <w:sz w:val="20"/>
          <w:szCs w:val="28"/>
        </w:rPr>
        <w:t>listopadu 2025, přednáškový sál ve Špýcharu</w:t>
      </w:r>
    </w:p>
    <w:p w:rsidR="005E3325" w:rsidRPr="00321C2A" w:rsidRDefault="005E3325" w:rsidP="00321C2A">
      <w:pPr>
        <w:spacing w:after="0" w:line="240" w:lineRule="auto"/>
        <w:rPr>
          <w:rFonts w:cstheme="minorHAnsi"/>
          <w:b/>
          <w:bCs/>
          <w:sz w:val="18"/>
          <w:szCs w:val="24"/>
        </w:rPr>
      </w:pPr>
      <w:r w:rsidRPr="00321C2A">
        <w:rPr>
          <w:rFonts w:cstheme="minorHAnsi"/>
          <w:b/>
          <w:bCs/>
          <w:sz w:val="18"/>
          <w:szCs w:val="24"/>
        </w:rPr>
        <w:t>Zpříjemněte si adventní čas při tvořivých vánočních dílnách. Vyzkoušíte si zdobení skleněných ozdob, výrobu andělských dekorací a jednoduchou techniku tkaní, se kterou snadno vytvoříte sváteční motivy. Dílna je určena pro děti i dospělé a nabídne prostor pro tvořivost i klidné zastavení v předvánočním shonu.</w:t>
      </w:r>
      <w:r w:rsidRPr="00321C2A">
        <w:rPr>
          <w:rFonts w:cstheme="minorHAnsi"/>
          <w:b/>
          <w:bCs/>
          <w:sz w:val="18"/>
          <w:szCs w:val="24"/>
        </w:rPr>
        <w:br/>
        <w:t xml:space="preserve">Skupiny prosím objednávejte na emailu: </w:t>
      </w:r>
      <w:hyperlink r:id="rId8" w:history="1">
        <w:r w:rsidRPr="00321C2A">
          <w:rPr>
            <w:rFonts w:cstheme="minorHAnsi"/>
            <w:b/>
            <w:bCs/>
            <w:sz w:val="18"/>
            <w:szCs w:val="24"/>
          </w:rPr>
          <w:t>knihovna@muzeumdk.cz</w:t>
        </w:r>
      </w:hyperlink>
      <w:r w:rsidRPr="00321C2A">
        <w:rPr>
          <w:rFonts w:cstheme="minorHAnsi"/>
          <w:b/>
          <w:bCs/>
          <w:sz w:val="18"/>
          <w:szCs w:val="24"/>
        </w:rPr>
        <w:t xml:space="preserve"> nebo na telefonu 499 318 326.</w:t>
      </w:r>
    </w:p>
    <w:p w:rsidR="005E3325" w:rsidRPr="00321C2A" w:rsidRDefault="005E3325" w:rsidP="00321C2A">
      <w:pPr>
        <w:spacing w:after="0" w:line="240" w:lineRule="auto"/>
        <w:rPr>
          <w:rFonts w:cstheme="minorHAnsi"/>
          <w:b/>
          <w:bCs/>
          <w:sz w:val="18"/>
          <w:szCs w:val="24"/>
        </w:rPr>
      </w:pPr>
      <w:r w:rsidRPr="00321C2A">
        <w:rPr>
          <w:rFonts w:cstheme="minorHAnsi"/>
          <w:b/>
          <w:bCs/>
          <w:sz w:val="18"/>
          <w:szCs w:val="24"/>
        </w:rPr>
        <w:t>Vstupné jednotné 80 Kč</w:t>
      </w:r>
    </w:p>
    <w:p w:rsidR="00321C2A" w:rsidRDefault="00321C2A" w:rsidP="00321C2A">
      <w:pPr>
        <w:spacing w:after="0" w:line="240" w:lineRule="auto"/>
        <w:rPr>
          <w:rFonts w:cstheme="minorHAnsi"/>
          <w:b/>
          <w:bCs/>
          <w:color w:val="C45911" w:themeColor="accent2" w:themeShade="BF"/>
          <w:szCs w:val="24"/>
          <w:u w:val="single"/>
        </w:rPr>
      </w:pPr>
    </w:p>
    <w:p w:rsidR="005E3325" w:rsidRPr="00321C2A" w:rsidRDefault="005E3325" w:rsidP="00321C2A">
      <w:pPr>
        <w:spacing w:after="0" w:line="240" w:lineRule="auto"/>
        <w:rPr>
          <w:rFonts w:cstheme="minorHAnsi"/>
          <w:b/>
          <w:bCs/>
          <w:color w:val="C45911" w:themeColor="accent2" w:themeShade="BF"/>
          <w:szCs w:val="24"/>
          <w:u w:val="single"/>
        </w:rPr>
      </w:pPr>
      <w:r w:rsidRPr="00321C2A">
        <w:rPr>
          <w:rFonts w:cstheme="minorHAnsi"/>
          <w:b/>
          <w:bCs/>
          <w:color w:val="C45911" w:themeColor="accent2" w:themeShade="BF"/>
          <w:szCs w:val="24"/>
          <w:u w:val="single"/>
        </w:rPr>
        <w:t>výstava: IQ LANDIA v muzeu</w:t>
      </w:r>
    </w:p>
    <w:p w:rsidR="005E3325" w:rsidRPr="00321C2A" w:rsidRDefault="00B57E1B" w:rsidP="00321C2A">
      <w:pPr>
        <w:spacing w:after="0" w:line="240" w:lineRule="auto"/>
        <w:rPr>
          <w:rFonts w:cstheme="minorHAnsi"/>
          <w:b/>
          <w:bCs/>
          <w:color w:val="DEA900"/>
          <w:sz w:val="20"/>
          <w:szCs w:val="28"/>
        </w:rPr>
      </w:pPr>
      <w:r w:rsidRPr="00321C2A">
        <w:rPr>
          <w:rFonts w:cstheme="minorHAnsi"/>
          <w:b/>
          <w:bCs/>
          <w:color w:val="DEA900"/>
          <w:sz w:val="20"/>
          <w:szCs w:val="28"/>
        </w:rPr>
        <w:t>2.</w:t>
      </w:r>
      <w:r w:rsidR="00193BCD" w:rsidRPr="00321C2A">
        <w:rPr>
          <w:rFonts w:cstheme="minorHAnsi"/>
          <w:b/>
          <w:bCs/>
          <w:color w:val="DEA900"/>
          <w:sz w:val="20"/>
          <w:szCs w:val="28"/>
        </w:rPr>
        <w:t xml:space="preserve"> </w:t>
      </w:r>
      <w:r w:rsidRPr="00321C2A">
        <w:rPr>
          <w:rFonts w:cstheme="minorHAnsi"/>
          <w:b/>
          <w:bCs/>
          <w:color w:val="DEA900"/>
          <w:sz w:val="20"/>
          <w:szCs w:val="28"/>
        </w:rPr>
        <w:t>12</w:t>
      </w:r>
      <w:r w:rsidR="005E3325" w:rsidRPr="00321C2A">
        <w:rPr>
          <w:rFonts w:cstheme="minorHAnsi"/>
          <w:b/>
          <w:bCs/>
          <w:color w:val="DEA900"/>
          <w:sz w:val="20"/>
          <w:szCs w:val="28"/>
        </w:rPr>
        <w:t>. 2025 – 1</w:t>
      </w:r>
      <w:r w:rsidRPr="00321C2A">
        <w:rPr>
          <w:rFonts w:cstheme="minorHAnsi"/>
          <w:b/>
          <w:bCs/>
          <w:color w:val="DEA900"/>
          <w:sz w:val="20"/>
          <w:szCs w:val="28"/>
        </w:rPr>
        <w:t>8</w:t>
      </w:r>
      <w:r w:rsidR="005E3325" w:rsidRPr="00321C2A">
        <w:rPr>
          <w:rFonts w:cstheme="minorHAnsi"/>
          <w:b/>
          <w:bCs/>
          <w:color w:val="DEA900"/>
          <w:sz w:val="20"/>
          <w:szCs w:val="28"/>
        </w:rPr>
        <w:t>. 1. 2026, výstavní síň ve Špýcharu</w:t>
      </w:r>
    </w:p>
    <w:p w:rsidR="005E3325" w:rsidRPr="00321C2A" w:rsidRDefault="005E3325" w:rsidP="00321C2A">
      <w:pPr>
        <w:spacing w:after="0" w:line="240" w:lineRule="auto"/>
        <w:rPr>
          <w:rFonts w:cstheme="minorHAnsi"/>
          <w:b/>
          <w:bCs/>
          <w:sz w:val="18"/>
          <w:szCs w:val="24"/>
        </w:rPr>
      </w:pPr>
      <w:r w:rsidRPr="00321C2A">
        <w:rPr>
          <w:rFonts w:cstheme="minorHAnsi"/>
          <w:b/>
          <w:bCs/>
          <w:sz w:val="18"/>
          <w:szCs w:val="24"/>
        </w:rPr>
        <w:t xml:space="preserve">Interaktivní výstava v sobě kombinuje hru, zábavu i poučení, zahrnuje na tři desítky exponátů, které jsou přímo určené k vyzkoušení. Návštěvník se dozví, jak funguje černá díra, jak vidí živočichové </w:t>
      </w:r>
      <w:r w:rsidR="002D2F97" w:rsidRPr="00321C2A">
        <w:rPr>
          <w:rFonts w:cstheme="minorHAnsi"/>
          <w:b/>
          <w:bCs/>
          <w:sz w:val="18"/>
          <w:szCs w:val="24"/>
        </w:rPr>
        <w:br/>
      </w:r>
      <w:r w:rsidRPr="00321C2A">
        <w:rPr>
          <w:rFonts w:cstheme="minorHAnsi"/>
          <w:b/>
          <w:bCs/>
          <w:sz w:val="18"/>
          <w:szCs w:val="24"/>
        </w:rPr>
        <w:t>nebo jestli ho oklamou naše optické klamy. Zároveň se může porovnat s kamarády, kdo má lepší postřeh nebo větší sílu a mnoho dalšího.</w:t>
      </w:r>
    </w:p>
    <w:p w:rsidR="005E3325" w:rsidRPr="00321C2A" w:rsidRDefault="005E3325" w:rsidP="00321C2A">
      <w:pPr>
        <w:spacing w:after="0" w:line="240" w:lineRule="auto"/>
        <w:rPr>
          <w:rFonts w:cstheme="minorHAnsi"/>
          <w:b/>
          <w:bCs/>
          <w:sz w:val="18"/>
          <w:szCs w:val="24"/>
        </w:rPr>
      </w:pPr>
      <w:r w:rsidRPr="00321C2A">
        <w:rPr>
          <w:rFonts w:cstheme="minorHAnsi"/>
          <w:b/>
          <w:bCs/>
          <w:sz w:val="18"/>
          <w:szCs w:val="24"/>
        </w:rPr>
        <w:t>Rozšířená otevírací doba: PO – PÁ 9-16</w:t>
      </w:r>
      <w:r w:rsidR="003E22CB" w:rsidRPr="00321C2A">
        <w:rPr>
          <w:rFonts w:cstheme="minorHAnsi"/>
          <w:b/>
          <w:bCs/>
          <w:sz w:val="18"/>
          <w:szCs w:val="24"/>
        </w:rPr>
        <w:t xml:space="preserve"> </w:t>
      </w:r>
      <w:r w:rsidRPr="00321C2A">
        <w:rPr>
          <w:rFonts w:cstheme="minorHAnsi"/>
          <w:b/>
          <w:bCs/>
          <w:sz w:val="18"/>
          <w:szCs w:val="24"/>
        </w:rPr>
        <w:t>h, SO – NE 9-17</w:t>
      </w:r>
      <w:r w:rsidR="003E22CB" w:rsidRPr="00321C2A">
        <w:rPr>
          <w:rFonts w:cstheme="minorHAnsi"/>
          <w:b/>
          <w:bCs/>
          <w:sz w:val="18"/>
          <w:szCs w:val="24"/>
        </w:rPr>
        <w:t xml:space="preserve"> </w:t>
      </w:r>
      <w:r w:rsidRPr="00321C2A">
        <w:rPr>
          <w:rFonts w:cstheme="minorHAnsi"/>
          <w:b/>
          <w:bCs/>
          <w:sz w:val="18"/>
          <w:szCs w:val="24"/>
        </w:rPr>
        <w:t>h</w:t>
      </w:r>
    </w:p>
    <w:p w:rsidR="005E3325" w:rsidRPr="00321C2A" w:rsidRDefault="005E3325" w:rsidP="00321C2A">
      <w:pPr>
        <w:spacing w:after="0" w:line="240" w:lineRule="auto"/>
        <w:rPr>
          <w:rFonts w:cstheme="minorHAnsi"/>
          <w:b/>
          <w:bCs/>
          <w:sz w:val="18"/>
          <w:szCs w:val="24"/>
        </w:rPr>
      </w:pPr>
      <w:r w:rsidRPr="00321C2A">
        <w:rPr>
          <w:rFonts w:cstheme="minorHAnsi"/>
          <w:b/>
          <w:bCs/>
          <w:sz w:val="18"/>
          <w:szCs w:val="24"/>
        </w:rPr>
        <w:t>Vstupné jednotné: 100 Kč</w:t>
      </w:r>
    </w:p>
    <w:sectPr w:rsidR="005E3325" w:rsidRPr="00321C2A" w:rsidSect="00321C2A">
      <w:type w:val="continuous"/>
      <w:pgSz w:w="11906" w:h="16838"/>
      <w:pgMar w:top="720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497661"/>
    <w:multiLevelType w:val="hybridMultilevel"/>
    <w:tmpl w:val="6750D05E"/>
    <w:lvl w:ilvl="0" w:tplc="D3D41A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B4845C9"/>
    <w:multiLevelType w:val="hybridMultilevel"/>
    <w:tmpl w:val="503C8DCE"/>
    <w:lvl w:ilvl="0" w:tplc="A0EC1C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84E0B08"/>
    <w:multiLevelType w:val="hybridMultilevel"/>
    <w:tmpl w:val="B68CA7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954"/>
    <w:rsid w:val="0000238E"/>
    <w:rsid w:val="000126EE"/>
    <w:rsid w:val="000161FB"/>
    <w:rsid w:val="00046CDE"/>
    <w:rsid w:val="00054DD5"/>
    <w:rsid w:val="00075DE8"/>
    <w:rsid w:val="000A6A68"/>
    <w:rsid w:val="000C2E42"/>
    <w:rsid w:val="000C37E4"/>
    <w:rsid w:val="000E4282"/>
    <w:rsid w:val="000E536D"/>
    <w:rsid w:val="000F23D7"/>
    <w:rsid w:val="00106959"/>
    <w:rsid w:val="00134F7E"/>
    <w:rsid w:val="00144A00"/>
    <w:rsid w:val="00164A77"/>
    <w:rsid w:val="00182AC7"/>
    <w:rsid w:val="00186954"/>
    <w:rsid w:val="00193BCD"/>
    <w:rsid w:val="001B4C70"/>
    <w:rsid w:val="001F4D7B"/>
    <w:rsid w:val="001F59A6"/>
    <w:rsid w:val="00203174"/>
    <w:rsid w:val="0021550B"/>
    <w:rsid w:val="00255DE1"/>
    <w:rsid w:val="00282D44"/>
    <w:rsid w:val="002A6264"/>
    <w:rsid w:val="002A77F5"/>
    <w:rsid w:val="002D2F97"/>
    <w:rsid w:val="002E2520"/>
    <w:rsid w:val="002E48F9"/>
    <w:rsid w:val="002E533D"/>
    <w:rsid w:val="002E6CCC"/>
    <w:rsid w:val="002F4DD5"/>
    <w:rsid w:val="003041EA"/>
    <w:rsid w:val="00304927"/>
    <w:rsid w:val="00321C2A"/>
    <w:rsid w:val="00323347"/>
    <w:rsid w:val="003265CA"/>
    <w:rsid w:val="00332C1E"/>
    <w:rsid w:val="00333F5F"/>
    <w:rsid w:val="00355E5E"/>
    <w:rsid w:val="00364153"/>
    <w:rsid w:val="003759BE"/>
    <w:rsid w:val="003845F1"/>
    <w:rsid w:val="003C07EE"/>
    <w:rsid w:val="003C50B0"/>
    <w:rsid w:val="003D5A84"/>
    <w:rsid w:val="003E22CB"/>
    <w:rsid w:val="003E561C"/>
    <w:rsid w:val="003F27A5"/>
    <w:rsid w:val="003F5701"/>
    <w:rsid w:val="0040081E"/>
    <w:rsid w:val="00401C22"/>
    <w:rsid w:val="004047AF"/>
    <w:rsid w:val="00411722"/>
    <w:rsid w:val="00440664"/>
    <w:rsid w:val="00440A7D"/>
    <w:rsid w:val="00440B93"/>
    <w:rsid w:val="004423DD"/>
    <w:rsid w:val="0045098D"/>
    <w:rsid w:val="004736C0"/>
    <w:rsid w:val="004808BA"/>
    <w:rsid w:val="004834EA"/>
    <w:rsid w:val="00491202"/>
    <w:rsid w:val="00491C01"/>
    <w:rsid w:val="00493E1A"/>
    <w:rsid w:val="004B3D11"/>
    <w:rsid w:val="004B5F4D"/>
    <w:rsid w:val="004D2051"/>
    <w:rsid w:val="005200BC"/>
    <w:rsid w:val="005444CC"/>
    <w:rsid w:val="005A6882"/>
    <w:rsid w:val="005A6F32"/>
    <w:rsid w:val="005A7F78"/>
    <w:rsid w:val="005C10C7"/>
    <w:rsid w:val="005D0B4E"/>
    <w:rsid w:val="005D771A"/>
    <w:rsid w:val="005E3325"/>
    <w:rsid w:val="0060677A"/>
    <w:rsid w:val="00636981"/>
    <w:rsid w:val="00661EFE"/>
    <w:rsid w:val="00666E1B"/>
    <w:rsid w:val="00690F2F"/>
    <w:rsid w:val="00696E36"/>
    <w:rsid w:val="006C2006"/>
    <w:rsid w:val="006C556B"/>
    <w:rsid w:val="006D4659"/>
    <w:rsid w:val="006D6E96"/>
    <w:rsid w:val="006E5A2C"/>
    <w:rsid w:val="006F65A1"/>
    <w:rsid w:val="006F7BBD"/>
    <w:rsid w:val="00702DB0"/>
    <w:rsid w:val="00706265"/>
    <w:rsid w:val="00706510"/>
    <w:rsid w:val="00707AA0"/>
    <w:rsid w:val="00745611"/>
    <w:rsid w:val="00762B68"/>
    <w:rsid w:val="0077396F"/>
    <w:rsid w:val="0077625E"/>
    <w:rsid w:val="00784E79"/>
    <w:rsid w:val="007A3ED8"/>
    <w:rsid w:val="007A71D2"/>
    <w:rsid w:val="007B5618"/>
    <w:rsid w:val="007C5779"/>
    <w:rsid w:val="007D7F33"/>
    <w:rsid w:val="007E6B1E"/>
    <w:rsid w:val="007F0D1C"/>
    <w:rsid w:val="00805E6D"/>
    <w:rsid w:val="008147E1"/>
    <w:rsid w:val="008232D6"/>
    <w:rsid w:val="00837217"/>
    <w:rsid w:val="00853D1C"/>
    <w:rsid w:val="0087185E"/>
    <w:rsid w:val="00872ED9"/>
    <w:rsid w:val="00873EA4"/>
    <w:rsid w:val="008802F7"/>
    <w:rsid w:val="008971B6"/>
    <w:rsid w:val="008B25E9"/>
    <w:rsid w:val="008C02F8"/>
    <w:rsid w:val="008C2C81"/>
    <w:rsid w:val="008C2EC6"/>
    <w:rsid w:val="008D16B7"/>
    <w:rsid w:val="008D37BB"/>
    <w:rsid w:val="008D3BF8"/>
    <w:rsid w:val="008F4419"/>
    <w:rsid w:val="008F7187"/>
    <w:rsid w:val="00913D63"/>
    <w:rsid w:val="00916A11"/>
    <w:rsid w:val="009170E8"/>
    <w:rsid w:val="00923062"/>
    <w:rsid w:val="00931A56"/>
    <w:rsid w:val="009468F6"/>
    <w:rsid w:val="00947CB6"/>
    <w:rsid w:val="00975D09"/>
    <w:rsid w:val="00975E82"/>
    <w:rsid w:val="00996A25"/>
    <w:rsid w:val="009A59BD"/>
    <w:rsid w:val="009B01F4"/>
    <w:rsid w:val="009D0537"/>
    <w:rsid w:val="00A125F2"/>
    <w:rsid w:val="00A160C3"/>
    <w:rsid w:val="00A167B0"/>
    <w:rsid w:val="00A23722"/>
    <w:rsid w:val="00A24943"/>
    <w:rsid w:val="00A32BFF"/>
    <w:rsid w:val="00A4736D"/>
    <w:rsid w:val="00A62039"/>
    <w:rsid w:val="00A83879"/>
    <w:rsid w:val="00A92F43"/>
    <w:rsid w:val="00AA7205"/>
    <w:rsid w:val="00AE0954"/>
    <w:rsid w:val="00AE70CD"/>
    <w:rsid w:val="00AF4058"/>
    <w:rsid w:val="00B05D9E"/>
    <w:rsid w:val="00B2242F"/>
    <w:rsid w:val="00B524E3"/>
    <w:rsid w:val="00B57E1B"/>
    <w:rsid w:val="00B726D4"/>
    <w:rsid w:val="00B740FA"/>
    <w:rsid w:val="00B86B40"/>
    <w:rsid w:val="00B94BDF"/>
    <w:rsid w:val="00BB7F5D"/>
    <w:rsid w:val="00BF1B79"/>
    <w:rsid w:val="00C00E20"/>
    <w:rsid w:val="00C018C4"/>
    <w:rsid w:val="00C07145"/>
    <w:rsid w:val="00C108BF"/>
    <w:rsid w:val="00C11258"/>
    <w:rsid w:val="00C150AF"/>
    <w:rsid w:val="00C15917"/>
    <w:rsid w:val="00C16BE6"/>
    <w:rsid w:val="00C16C09"/>
    <w:rsid w:val="00C30EAD"/>
    <w:rsid w:val="00C32FBA"/>
    <w:rsid w:val="00C37D0C"/>
    <w:rsid w:val="00C430CB"/>
    <w:rsid w:val="00C72468"/>
    <w:rsid w:val="00CA116F"/>
    <w:rsid w:val="00CB7CC3"/>
    <w:rsid w:val="00CC525F"/>
    <w:rsid w:val="00CD7FFA"/>
    <w:rsid w:val="00CE066B"/>
    <w:rsid w:val="00D009B5"/>
    <w:rsid w:val="00D05806"/>
    <w:rsid w:val="00D20E20"/>
    <w:rsid w:val="00D2505E"/>
    <w:rsid w:val="00DC0DDD"/>
    <w:rsid w:val="00DE372A"/>
    <w:rsid w:val="00DE5C5C"/>
    <w:rsid w:val="00E07EB2"/>
    <w:rsid w:val="00E444B7"/>
    <w:rsid w:val="00E83282"/>
    <w:rsid w:val="00E914BD"/>
    <w:rsid w:val="00E927D4"/>
    <w:rsid w:val="00EA1C1B"/>
    <w:rsid w:val="00EA7CEA"/>
    <w:rsid w:val="00EB2372"/>
    <w:rsid w:val="00EC16C5"/>
    <w:rsid w:val="00EE2B8B"/>
    <w:rsid w:val="00F20417"/>
    <w:rsid w:val="00F43005"/>
    <w:rsid w:val="00F43619"/>
    <w:rsid w:val="00F751BD"/>
    <w:rsid w:val="00FA5A85"/>
    <w:rsid w:val="00FB2467"/>
    <w:rsid w:val="00FB4DA5"/>
    <w:rsid w:val="00FC0A5C"/>
    <w:rsid w:val="00FC21DD"/>
    <w:rsid w:val="00FD4BBF"/>
    <w:rsid w:val="00FD4F86"/>
    <w:rsid w:val="00FE1BAA"/>
    <w:rsid w:val="00FE4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2DD2E"/>
  <w15:chartTrackingRefBased/>
  <w15:docId w15:val="{8D41D383-6BB5-41BD-8C53-42923A2FB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E095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B25E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C21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21DD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666E1B"/>
    <w:rPr>
      <w:color w:val="0563C1" w:themeColor="hyperlink"/>
      <w:u w:val="single"/>
    </w:rPr>
  </w:style>
  <w:style w:type="paragraph" w:customStyle="1" w:styleId="Default">
    <w:name w:val="Default"/>
    <w:rsid w:val="00E444B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xeuugli">
    <w:name w:val="xeuugli"/>
    <w:basedOn w:val="Standardnpsmoodstavce"/>
    <w:rsid w:val="008F44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57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nihovna@muzeumdk.cz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12847-BA1E-45EB-8EE6-A90535E83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593</Words>
  <Characters>3503</Characters>
  <Application>Microsoft Office Word</Application>
  <DocSecurity>4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OPG</dc:creator>
  <cp:keywords/>
  <dc:description/>
  <cp:lastModifiedBy>Lebedinská Jana, DiS.</cp:lastModifiedBy>
  <cp:revision>2</cp:revision>
  <cp:lastPrinted>2025-10-23T08:46:00Z</cp:lastPrinted>
  <dcterms:created xsi:type="dcterms:W3CDTF">2025-10-23T08:50:00Z</dcterms:created>
  <dcterms:modified xsi:type="dcterms:W3CDTF">2025-10-23T08:50:00Z</dcterms:modified>
</cp:coreProperties>
</file>